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7"/>
        <w:gridCol w:w="4300"/>
        <w:gridCol w:w="3523"/>
      </w:tblGrid>
      <w:tr w:rsidR="0056536D" w:rsidTr="00F92DBC">
        <w:tc>
          <w:tcPr>
            <w:tcW w:w="10440" w:type="dxa"/>
            <w:gridSpan w:val="3"/>
          </w:tcPr>
          <w:p w:rsidR="0056536D" w:rsidRDefault="007D5BA0" w:rsidP="00F92DBC">
            <w:pPr>
              <w:jc w:val="center"/>
            </w:pPr>
            <w:r>
              <w:t>POTENZE</w:t>
            </w:r>
          </w:p>
        </w:tc>
      </w:tr>
      <w:tr w:rsidR="0056536D" w:rsidTr="0094170A">
        <w:tc>
          <w:tcPr>
            <w:tcW w:w="2617" w:type="dxa"/>
          </w:tcPr>
          <w:p w:rsidR="00E51D27" w:rsidRDefault="00E51D27" w:rsidP="00F92DBC">
            <w:pPr>
              <w:rPr>
                <w:sz w:val="20"/>
                <w:szCs w:val="20"/>
              </w:rPr>
            </w:pPr>
          </w:p>
          <w:p w:rsidR="00F03A17" w:rsidRDefault="00F03A17" w:rsidP="00F92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cosa servono</w:t>
            </w:r>
          </w:p>
          <w:p w:rsidR="00E51D27" w:rsidRDefault="00E51D27" w:rsidP="00F92DBC">
            <w:pPr>
              <w:rPr>
                <w:sz w:val="20"/>
                <w:szCs w:val="20"/>
              </w:rPr>
            </w:pPr>
          </w:p>
          <w:p w:rsidR="0056536D" w:rsidRPr="00171947" w:rsidRDefault="0056536D" w:rsidP="007D5BA0">
            <w:pPr>
              <w:rPr>
                <w:sz w:val="20"/>
                <w:szCs w:val="20"/>
              </w:rPr>
            </w:pPr>
          </w:p>
        </w:tc>
        <w:tc>
          <w:tcPr>
            <w:tcW w:w="4300" w:type="dxa"/>
          </w:tcPr>
          <w:p w:rsidR="0056536D" w:rsidRPr="00643055" w:rsidRDefault="00E0511A" w:rsidP="00D721C7">
            <w:r>
              <w:t>Con il progredire della civiltà si era reso necessario trovare un modo più semplice per pronunciare e scrivere numeri molto grandi</w:t>
            </w:r>
          </w:p>
        </w:tc>
        <w:tc>
          <w:tcPr>
            <w:tcW w:w="3523" w:type="dxa"/>
          </w:tcPr>
          <w:p w:rsidR="007D5BA0" w:rsidRDefault="00E0511A" w:rsidP="00E05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40000000000000 km : è la distanza tra la terra e la stella Alfa Centauri</w:t>
            </w:r>
          </w:p>
          <w:p w:rsidR="00E0511A" w:rsidRDefault="00E0511A" w:rsidP="00E05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6000000000000000000000000 : è la massa della terra</w:t>
            </w:r>
          </w:p>
          <w:p w:rsidR="00E51D27" w:rsidRPr="00171947" w:rsidRDefault="00E51D27" w:rsidP="00F03A17">
            <w:pPr>
              <w:jc w:val="center"/>
              <w:rPr>
                <w:sz w:val="20"/>
                <w:szCs w:val="20"/>
              </w:rPr>
            </w:pPr>
          </w:p>
        </w:tc>
      </w:tr>
      <w:tr w:rsidR="00F03A17" w:rsidTr="0094170A">
        <w:tc>
          <w:tcPr>
            <w:tcW w:w="2617" w:type="dxa"/>
          </w:tcPr>
          <w:p w:rsidR="00F03A17" w:rsidRDefault="00F03A17" w:rsidP="00F92DBC">
            <w:pPr>
              <w:rPr>
                <w:sz w:val="20"/>
                <w:szCs w:val="20"/>
              </w:rPr>
            </w:pPr>
            <w:r w:rsidRPr="00171947">
              <w:rPr>
                <w:sz w:val="20"/>
                <w:szCs w:val="20"/>
              </w:rPr>
              <w:t>COSA SONO</w:t>
            </w:r>
          </w:p>
        </w:tc>
        <w:tc>
          <w:tcPr>
            <w:tcW w:w="4300" w:type="dxa"/>
          </w:tcPr>
          <w:p w:rsidR="00F03A17" w:rsidRPr="00643055" w:rsidRDefault="00F03A17" w:rsidP="00D721C7">
            <w:r w:rsidRPr="00643055">
              <w:t>Sono dei prodotti con i fattori uguali</w:t>
            </w:r>
          </w:p>
        </w:tc>
        <w:tc>
          <w:tcPr>
            <w:tcW w:w="3523" w:type="dxa"/>
          </w:tcPr>
          <w:p w:rsidR="00F03A17" w:rsidRDefault="00F03A17" w:rsidP="00E51D27">
            <w:pPr>
              <w:jc w:val="center"/>
              <w:rPr>
                <w:sz w:val="20"/>
                <w:szCs w:val="20"/>
              </w:rPr>
            </w:pPr>
          </w:p>
        </w:tc>
      </w:tr>
      <w:tr w:rsidR="0056536D" w:rsidTr="0094170A">
        <w:tc>
          <w:tcPr>
            <w:tcW w:w="2617" w:type="dxa"/>
          </w:tcPr>
          <w:p w:rsidR="00E51D27" w:rsidRDefault="00E51D27" w:rsidP="00F92DBC">
            <w:pPr>
              <w:rPr>
                <w:sz w:val="20"/>
                <w:szCs w:val="20"/>
              </w:rPr>
            </w:pPr>
          </w:p>
          <w:p w:rsidR="00E51D27" w:rsidRDefault="007D5BA0" w:rsidP="00F92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TERMINI</w:t>
            </w:r>
          </w:p>
          <w:p w:rsidR="0056536D" w:rsidRPr="00171947" w:rsidRDefault="0056536D" w:rsidP="00F92DBC">
            <w:pPr>
              <w:rPr>
                <w:sz w:val="20"/>
                <w:szCs w:val="20"/>
              </w:rPr>
            </w:pPr>
          </w:p>
        </w:tc>
        <w:tc>
          <w:tcPr>
            <w:tcW w:w="4300" w:type="dxa"/>
          </w:tcPr>
          <w:p w:rsidR="00F03A17" w:rsidRDefault="00B23587" w:rsidP="00E9280E">
            <w:r w:rsidRPr="00B23587">
              <w:rPr>
                <w:noProof/>
                <w:sz w:val="20"/>
                <w:szCs w:val="20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277" type="#_x0000_t13" style="position:absolute;margin-left:63.25pt;margin-top:4.95pt;width:31.5pt;height:7.15pt;z-index:251665408;mso-position-horizontal-relative:text;mso-position-vertical-relative:text"/>
              </w:pict>
            </w:r>
            <w:r w:rsidR="007D5BA0">
              <w:rPr>
                <w:sz w:val="20"/>
                <w:szCs w:val="20"/>
              </w:rPr>
              <w:t xml:space="preserve">BASE                              </w:t>
            </w:r>
            <w:r w:rsidR="007D5BA0" w:rsidRPr="00643055">
              <w:t>è il fattore che si</w:t>
            </w:r>
          </w:p>
          <w:p w:rsidR="00E51D27" w:rsidRDefault="00F03A17" w:rsidP="00E9280E">
            <w:pPr>
              <w:rPr>
                <w:sz w:val="20"/>
                <w:szCs w:val="20"/>
              </w:rPr>
            </w:pPr>
            <w:r>
              <w:t xml:space="preserve">                               </w:t>
            </w:r>
            <w:r w:rsidR="007D5BA0" w:rsidRPr="00643055">
              <w:t xml:space="preserve"> </w:t>
            </w:r>
            <w:r>
              <w:t xml:space="preserve">  </w:t>
            </w:r>
            <w:r w:rsidR="007D5BA0" w:rsidRPr="00643055">
              <w:t>ripete</w:t>
            </w:r>
          </w:p>
          <w:p w:rsidR="007D5BA0" w:rsidRDefault="007D5BA0" w:rsidP="00E9280E">
            <w:pPr>
              <w:rPr>
                <w:sz w:val="20"/>
                <w:szCs w:val="20"/>
              </w:rPr>
            </w:pPr>
          </w:p>
          <w:p w:rsidR="007D5BA0" w:rsidRPr="00643055" w:rsidRDefault="00B23587" w:rsidP="00E9280E">
            <w:r w:rsidRPr="00B23587">
              <w:rPr>
                <w:noProof/>
                <w:sz w:val="20"/>
                <w:szCs w:val="20"/>
              </w:rPr>
              <w:pict>
                <v:shape id="_x0000_s1278" type="#_x0000_t13" style="position:absolute;margin-left:63.25pt;margin-top:1.1pt;width:31.5pt;height:7.15pt;z-index:251666432"/>
              </w:pict>
            </w:r>
            <w:r w:rsidR="007D5BA0">
              <w:rPr>
                <w:sz w:val="20"/>
                <w:szCs w:val="20"/>
              </w:rPr>
              <w:t xml:space="preserve">ESPONENTE                 </w:t>
            </w:r>
            <w:r w:rsidR="007D5BA0" w:rsidRPr="00643055">
              <w:t xml:space="preserve">indica quante volte si   </w:t>
            </w:r>
          </w:p>
          <w:p w:rsidR="007D5BA0" w:rsidRPr="00643055" w:rsidRDefault="007D5BA0" w:rsidP="00E9280E">
            <w:r w:rsidRPr="00643055">
              <w:t xml:space="preserve">       </w:t>
            </w:r>
            <w:r w:rsidR="00F03A17">
              <w:t xml:space="preserve">                          </w:t>
            </w:r>
            <w:r w:rsidRPr="00643055">
              <w:t xml:space="preserve"> ripete il fattore</w:t>
            </w:r>
          </w:p>
          <w:p w:rsidR="00E51D27" w:rsidRDefault="00E51D27" w:rsidP="00E9280E">
            <w:pPr>
              <w:rPr>
                <w:sz w:val="20"/>
                <w:szCs w:val="20"/>
              </w:rPr>
            </w:pPr>
          </w:p>
          <w:p w:rsidR="004C168D" w:rsidRPr="00171947" w:rsidRDefault="004C168D" w:rsidP="00E9280E">
            <w:pPr>
              <w:rPr>
                <w:sz w:val="20"/>
                <w:szCs w:val="20"/>
              </w:rPr>
            </w:pPr>
          </w:p>
        </w:tc>
        <w:tc>
          <w:tcPr>
            <w:tcW w:w="3523" w:type="dxa"/>
          </w:tcPr>
          <w:p w:rsidR="00E51D27" w:rsidRDefault="00B23587" w:rsidP="00F92DBC">
            <w:r>
              <w:rPr>
                <w:noProof/>
              </w:rPr>
              <w:pict>
                <v:rect id="_x0000_s1279" style="position:absolute;margin-left:41.75pt;margin-top:12.1pt;width:33.75pt;height:27.35pt;z-index:251667456;mso-position-horizontal-relative:text;mso-position-vertical-relative:text">
                  <v:textbox style="mso-next-textbox:#_x0000_s1279">
                    <w:txbxContent>
                      <w:p w:rsidR="007D5BA0" w:rsidRDefault="007D5BA0"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7D5BA0">
                          <w:rPr>
                            <w:color w:val="FF0000"/>
                            <w:sz w:val="28"/>
                            <w:szCs w:val="28"/>
                          </w:rPr>
                          <w:t>3</w:t>
                        </w:r>
                        <w:r w:rsidRPr="007D5BA0">
                          <w:rPr>
                            <w:color w:val="00B050"/>
                            <w:sz w:val="28"/>
                            <w:szCs w:val="28"/>
                            <w:vertAlign w:val="superscript"/>
                          </w:rPr>
                          <w:t>4</w:t>
                        </w:r>
                      </w:p>
                    </w:txbxContent>
                  </v:textbox>
                </v:rect>
              </w:pict>
            </w:r>
          </w:p>
          <w:p w:rsidR="004C168D" w:rsidRPr="0058248E" w:rsidRDefault="00B23587" w:rsidP="007D5BA0">
            <w:pPr>
              <w:rPr>
                <w:color w:val="00B050"/>
              </w:rPr>
            </w:pPr>
            <w:r w:rsidRPr="00B23587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82" type="#_x0000_t32" style="position:absolute;margin-left:68.75pt;margin-top:5.4pt;width:36pt;height:0;flip:x;z-index:251670528" o:connectortype="straight">
                  <v:stroke endarrow="block"/>
                </v:shape>
              </w:pict>
            </w:r>
            <w:r w:rsidRPr="00B23587">
              <w:rPr>
                <w:noProof/>
              </w:rPr>
              <w:pict>
                <v:shape id="_x0000_s1280" type="#_x0000_t32" style="position:absolute;margin-left:14pt;margin-top:17.45pt;width:27.75pt;height:17.95pt;flip:y;z-index:251668480" o:connectortype="straight">
                  <v:stroke endarrow="block"/>
                </v:shape>
              </w:pict>
            </w:r>
            <w:r w:rsidR="007D5BA0">
              <w:t xml:space="preserve">                                    </w:t>
            </w:r>
            <w:r w:rsidR="007D5BA0" w:rsidRPr="0058248E">
              <w:rPr>
                <w:color w:val="00B050"/>
              </w:rPr>
              <w:t>Esponente</w:t>
            </w:r>
          </w:p>
          <w:p w:rsidR="007D5BA0" w:rsidRDefault="00B23587" w:rsidP="007D5BA0">
            <w:r>
              <w:rPr>
                <w:noProof/>
              </w:rPr>
              <w:pict>
                <v:shape id="_x0000_s1281" type="#_x0000_t32" style="position:absolute;margin-left:55.25pt;margin-top:3.25pt;width:24pt;height:18.35pt;flip:x y;z-index:251669504" o:connectortype="straight">
                  <v:stroke endarrow="block"/>
                </v:shape>
              </w:pict>
            </w:r>
          </w:p>
          <w:p w:rsidR="007D5BA0" w:rsidRPr="007D5BA0" w:rsidRDefault="007D5BA0" w:rsidP="007D5BA0">
            <w:pPr>
              <w:rPr>
                <w:color w:val="FF0000"/>
              </w:rPr>
            </w:pPr>
            <w:r>
              <w:t xml:space="preserve">                            </w:t>
            </w:r>
            <w:r w:rsidRPr="007D5BA0">
              <w:rPr>
                <w:color w:val="FF0000"/>
              </w:rPr>
              <w:t>Base</w:t>
            </w:r>
          </w:p>
          <w:p w:rsidR="007D5BA0" w:rsidRPr="007D5BA0" w:rsidRDefault="007D5BA0" w:rsidP="007D5BA0">
            <w:pPr>
              <w:rPr>
                <w:sz w:val="28"/>
                <w:szCs w:val="28"/>
                <w:vertAlign w:val="superscript"/>
              </w:rPr>
            </w:pPr>
            <w:r>
              <w:t>Potenza</w:t>
            </w:r>
          </w:p>
        </w:tc>
      </w:tr>
      <w:tr w:rsidR="0056536D" w:rsidTr="00783320">
        <w:trPr>
          <w:trHeight w:val="1557"/>
        </w:trPr>
        <w:tc>
          <w:tcPr>
            <w:tcW w:w="2617" w:type="dxa"/>
          </w:tcPr>
          <w:p w:rsidR="004C168D" w:rsidRDefault="004C168D" w:rsidP="00F92DBC">
            <w:pPr>
              <w:rPr>
                <w:sz w:val="20"/>
                <w:szCs w:val="20"/>
              </w:rPr>
            </w:pPr>
          </w:p>
          <w:p w:rsidR="00E51D27" w:rsidRDefault="0058248E" w:rsidP="00F92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POTENZE PARTICOLARI</w:t>
            </w:r>
          </w:p>
          <w:p w:rsidR="00E51D27" w:rsidRPr="00171947" w:rsidRDefault="00E51D27" w:rsidP="00F92DBC">
            <w:pPr>
              <w:rPr>
                <w:sz w:val="20"/>
                <w:szCs w:val="20"/>
              </w:rPr>
            </w:pPr>
          </w:p>
        </w:tc>
        <w:tc>
          <w:tcPr>
            <w:tcW w:w="4300" w:type="dxa"/>
          </w:tcPr>
          <w:p w:rsidR="009B74AB" w:rsidRPr="00643055" w:rsidRDefault="0058248E" w:rsidP="00E51D27">
            <w:r w:rsidRPr="00643055">
              <w:t>1) La potenza di un qualsiasi numero con esponente  1 è sempre uguale alla base</w:t>
            </w:r>
          </w:p>
          <w:p w:rsidR="0058248E" w:rsidRPr="00643055" w:rsidRDefault="0058248E" w:rsidP="00E51D27">
            <w:r w:rsidRPr="00643055">
              <w:t>2) La potenza di 1 è sempre uno</w:t>
            </w:r>
          </w:p>
          <w:p w:rsidR="0058248E" w:rsidRPr="00643055" w:rsidRDefault="0058248E" w:rsidP="00E51D27">
            <w:r w:rsidRPr="00643055">
              <w:t>3) La potenza di 0, con esponente diverso da 0, è 0</w:t>
            </w:r>
          </w:p>
          <w:p w:rsidR="0058248E" w:rsidRPr="00643055" w:rsidRDefault="0058248E" w:rsidP="00E51D27">
            <w:r w:rsidRPr="00643055">
              <w:t>4) La potenza di un qualsiasi numero non nullo con esponente 0 è 1</w:t>
            </w:r>
          </w:p>
          <w:p w:rsidR="000D40CF" w:rsidRPr="004B7FE0" w:rsidRDefault="004B7FE0" w:rsidP="00E51D27">
            <w:pPr>
              <w:rPr>
                <w:sz w:val="20"/>
                <w:szCs w:val="20"/>
              </w:rPr>
            </w:pPr>
            <w:r w:rsidRPr="00643055">
              <w:t>5) 0</w:t>
            </w:r>
            <w:r w:rsidRPr="00643055">
              <w:rPr>
                <w:vertAlign w:val="superscript"/>
              </w:rPr>
              <w:t>0</w:t>
            </w:r>
            <w:r w:rsidRPr="00643055">
              <w:t xml:space="preserve">  impossibile</w:t>
            </w:r>
          </w:p>
        </w:tc>
        <w:tc>
          <w:tcPr>
            <w:tcW w:w="3523" w:type="dxa"/>
          </w:tcPr>
          <w:p w:rsidR="00D721C7" w:rsidRDefault="0058248E" w:rsidP="00F92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="004B7F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= 3     5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= 5</w:t>
            </w:r>
          </w:p>
          <w:p w:rsidR="0058248E" w:rsidRDefault="0058248E" w:rsidP="00F92DBC">
            <w:pPr>
              <w:rPr>
                <w:sz w:val="20"/>
                <w:szCs w:val="20"/>
              </w:rPr>
            </w:pPr>
          </w:p>
          <w:p w:rsidR="0058248E" w:rsidRDefault="0058248E" w:rsidP="00F92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4B7F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  <w:vertAlign w:val="superscript"/>
              </w:rPr>
              <w:t>4</w:t>
            </w:r>
            <w:r>
              <w:rPr>
                <w:sz w:val="20"/>
                <w:szCs w:val="20"/>
              </w:rPr>
              <w:t xml:space="preserve"> = 1   </w:t>
            </w:r>
            <w:r w:rsidR="004B7F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  <w:vertAlign w:val="superscript"/>
              </w:rPr>
              <w:t>8</w:t>
            </w:r>
            <w:r>
              <w:rPr>
                <w:sz w:val="20"/>
                <w:szCs w:val="20"/>
              </w:rPr>
              <w:t xml:space="preserve"> = 1</w:t>
            </w:r>
          </w:p>
          <w:p w:rsidR="004B7FE0" w:rsidRDefault="004B7FE0" w:rsidP="00F92DBC">
            <w:pPr>
              <w:rPr>
                <w:sz w:val="20"/>
                <w:szCs w:val="20"/>
              </w:rPr>
            </w:pPr>
          </w:p>
          <w:p w:rsidR="0058248E" w:rsidRDefault="0058248E" w:rsidP="00F92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  <w:r w:rsidR="004B7F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  <w:vertAlign w:val="superscript"/>
              </w:rPr>
              <w:t>7</w:t>
            </w:r>
            <w:r>
              <w:rPr>
                <w:sz w:val="20"/>
                <w:szCs w:val="20"/>
              </w:rPr>
              <w:t xml:space="preserve"> = 0  </w:t>
            </w:r>
            <w:r w:rsidR="004B7FE0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  <w:vertAlign w:val="superscript"/>
              </w:rPr>
              <w:t>9</w:t>
            </w:r>
            <w:r>
              <w:rPr>
                <w:sz w:val="20"/>
                <w:szCs w:val="20"/>
              </w:rPr>
              <w:t xml:space="preserve"> = 0</w:t>
            </w:r>
          </w:p>
          <w:p w:rsidR="004B7FE0" w:rsidRDefault="004B7FE0" w:rsidP="00F92DBC">
            <w:pPr>
              <w:rPr>
                <w:sz w:val="20"/>
                <w:szCs w:val="20"/>
              </w:rPr>
            </w:pPr>
          </w:p>
          <w:p w:rsidR="0058248E" w:rsidRPr="0058248E" w:rsidRDefault="0058248E" w:rsidP="00F92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 5</w:t>
            </w:r>
            <w:r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 xml:space="preserve"> = 1   16</w:t>
            </w:r>
            <w:r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 xml:space="preserve"> = 1</w:t>
            </w:r>
          </w:p>
          <w:p w:rsidR="00631E29" w:rsidRDefault="00631E29" w:rsidP="00F92DBC"/>
          <w:p w:rsidR="0056536D" w:rsidRPr="00DE79AB" w:rsidRDefault="0056536D" w:rsidP="00CB6E2C"/>
        </w:tc>
      </w:tr>
      <w:tr w:rsidR="009B74AB" w:rsidTr="00783320">
        <w:trPr>
          <w:trHeight w:val="1557"/>
        </w:trPr>
        <w:tc>
          <w:tcPr>
            <w:tcW w:w="2617" w:type="dxa"/>
          </w:tcPr>
          <w:p w:rsidR="009B74AB" w:rsidRDefault="009B74AB" w:rsidP="00F92DBC">
            <w:pPr>
              <w:rPr>
                <w:sz w:val="20"/>
                <w:szCs w:val="20"/>
              </w:rPr>
            </w:pPr>
          </w:p>
          <w:p w:rsidR="009B74AB" w:rsidRDefault="004B7FE0" w:rsidP="00F92D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POTENZA </w:t>
            </w:r>
            <w:proofErr w:type="spellStart"/>
            <w:r>
              <w:rPr>
                <w:sz w:val="20"/>
                <w:szCs w:val="20"/>
              </w:rPr>
              <w:t>DI</w:t>
            </w:r>
            <w:proofErr w:type="spellEnd"/>
            <w:r>
              <w:rPr>
                <w:sz w:val="20"/>
                <w:szCs w:val="20"/>
              </w:rPr>
              <w:t xml:space="preserve"> POTENZA</w:t>
            </w:r>
          </w:p>
        </w:tc>
        <w:tc>
          <w:tcPr>
            <w:tcW w:w="4300" w:type="dxa"/>
          </w:tcPr>
          <w:p w:rsidR="009B74AB" w:rsidRPr="00643055" w:rsidRDefault="004B7FE0" w:rsidP="00E51D27">
            <w:r w:rsidRPr="00643055">
              <w:t>E’ una potenza la cui base è un’altra potenza</w:t>
            </w:r>
          </w:p>
          <w:p w:rsidR="004B7FE0" w:rsidRDefault="004B7FE0" w:rsidP="00E5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</w:t>
            </w:r>
            <w:r w:rsidRPr="004B7FE0">
              <w:rPr>
                <w:position w:val="-10"/>
                <w:sz w:val="20"/>
                <w:szCs w:val="20"/>
              </w:rPr>
              <w:object w:dxaOrig="499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32.25pt" o:ole="">
                  <v:imagedata r:id="rId5" o:title=""/>
                </v:shape>
                <o:OLEObject Type="Embed" ProgID="Equation.3" ShapeID="_x0000_i1025" DrawAspect="Content" ObjectID="_1480313154" r:id="rId6"/>
              </w:object>
            </w:r>
          </w:p>
          <w:p w:rsidR="009B74AB" w:rsidRPr="00643055" w:rsidRDefault="004B7FE0" w:rsidP="007D5BA0">
            <w:r w:rsidRPr="00643055">
              <w:t>Si esegue come potenza della stessa base con esponente uguale al prodotto degli esponenti</w:t>
            </w:r>
          </w:p>
        </w:tc>
        <w:tc>
          <w:tcPr>
            <w:tcW w:w="3523" w:type="dxa"/>
          </w:tcPr>
          <w:p w:rsidR="004B7FE0" w:rsidRDefault="004B7FE0" w:rsidP="00F92DBC"/>
          <w:p w:rsidR="004B7FE0" w:rsidRDefault="004B7FE0" w:rsidP="00F92DBC">
            <w:r>
              <w:rPr>
                <w:sz w:val="20"/>
                <w:szCs w:val="20"/>
              </w:rPr>
              <w:t xml:space="preserve">                 </w:t>
            </w:r>
            <w:r w:rsidRPr="004B7FE0">
              <w:rPr>
                <w:position w:val="-10"/>
                <w:sz w:val="20"/>
                <w:szCs w:val="20"/>
              </w:rPr>
              <w:object w:dxaOrig="980" w:dyaOrig="420">
                <v:shape id="_x0000_i1026" type="#_x0000_t75" style="width:75pt;height:32.25pt" o:ole="">
                  <v:imagedata r:id="rId7" o:title=""/>
                </v:shape>
                <o:OLEObject Type="Embed" ProgID="Equation.3" ShapeID="_x0000_i1026" DrawAspect="Content" ObjectID="_1480313155" r:id="rId8"/>
              </w:object>
            </w:r>
          </w:p>
        </w:tc>
      </w:tr>
    </w:tbl>
    <w:p w:rsidR="00436EDC" w:rsidRDefault="00436EDC"/>
    <w:p w:rsidR="00643055" w:rsidRDefault="00643055"/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40"/>
      </w:tblGrid>
      <w:tr w:rsidR="00436EDC" w:rsidTr="00514460">
        <w:tc>
          <w:tcPr>
            <w:tcW w:w="10440" w:type="dxa"/>
          </w:tcPr>
          <w:p w:rsidR="00436EDC" w:rsidRDefault="004B7FE0" w:rsidP="00514460">
            <w:pPr>
              <w:jc w:val="center"/>
            </w:pPr>
            <w:r>
              <w:t>PROPRIETA’</w:t>
            </w:r>
          </w:p>
        </w:tc>
      </w:tr>
    </w:tbl>
    <w:tbl>
      <w:tblPr>
        <w:tblStyle w:val="Grigliatabella"/>
        <w:tblW w:w="0" w:type="auto"/>
        <w:tblInd w:w="-318" w:type="dxa"/>
        <w:tblLook w:val="04A0"/>
      </w:tblPr>
      <w:tblGrid>
        <w:gridCol w:w="2651"/>
        <w:gridCol w:w="2742"/>
        <w:gridCol w:w="2652"/>
        <w:gridCol w:w="2451"/>
      </w:tblGrid>
      <w:tr w:rsidR="004B7FE0" w:rsidTr="000E66CD">
        <w:tc>
          <w:tcPr>
            <w:tcW w:w="5393" w:type="dxa"/>
            <w:gridSpan w:val="2"/>
          </w:tcPr>
          <w:p w:rsidR="004B7FE0" w:rsidRDefault="000E66CD" w:rsidP="000E66CD">
            <w:pPr>
              <w:jc w:val="center"/>
            </w:pPr>
            <w:r>
              <w:t>PRODOTTO</w:t>
            </w:r>
          </w:p>
        </w:tc>
        <w:tc>
          <w:tcPr>
            <w:tcW w:w="5103" w:type="dxa"/>
            <w:gridSpan w:val="2"/>
          </w:tcPr>
          <w:p w:rsidR="004B7FE0" w:rsidRDefault="000E66CD" w:rsidP="000E66CD">
            <w:pPr>
              <w:jc w:val="center"/>
            </w:pPr>
            <w:r>
              <w:t>QUOZIENTE</w:t>
            </w:r>
          </w:p>
        </w:tc>
      </w:tr>
      <w:tr w:rsidR="000E66CD" w:rsidTr="00E0511A">
        <w:tc>
          <w:tcPr>
            <w:tcW w:w="2651" w:type="dxa"/>
          </w:tcPr>
          <w:p w:rsidR="000E66CD" w:rsidRDefault="000E66CD">
            <w:r>
              <w:t>STESSA BASE</w:t>
            </w:r>
          </w:p>
        </w:tc>
        <w:tc>
          <w:tcPr>
            <w:tcW w:w="2742" w:type="dxa"/>
          </w:tcPr>
          <w:p w:rsidR="000E66CD" w:rsidRDefault="000E66CD">
            <w:r>
              <w:t>STESSO ESPONETE</w:t>
            </w:r>
          </w:p>
        </w:tc>
        <w:tc>
          <w:tcPr>
            <w:tcW w:w="2652" w:type="dxa"/>
          </w:tcPr>
          <w:p w:rsidR="000E66CD" w:rsidRDefault="000E66CD">
            <w:r>
              <w:t>STESSA BASE</w:t>
            </w:r>
          </w:p>
        </w:tc>
        <w:tc>
          <w:tcPr>
            <w:tcW w:w="2451" w:type="dxa"/>
          </w:tcPr>
          <w:p w:rsidR="000E66CD" w:rsidRDefault="000E66CD">
            <w:r>
              <w:t>STESSO ESPONETE</w:t>
            </w:r>
          </w:p>
        </w:tc>
      </w:tr>
      <w:tr w:rsidR="000E66CD" w:rsidTr="00E0511A">
        <w:tc>
          <w:tcPr>
            <w:tcW w:w="2651" w:type="dxa"/>
          </w:tcPr>
          <w:p w:rsidR="00F03A17" w:rsidRDefault="00F03A17"/>
          <w:p w:rsidR="000E66CD" w:rsidRDefault="000E66CD">
            <w:r>
              <w:t>Lascia la stessa base</w:t>
            </w:r>
          </w:p>
          <w:p w:rsidR="000E66CD" w:rsidRDefault="000E66CD">
            <w:r>
              <w:t>Somma gli esponenti</w:t>
            </w:r>
          </w:p>
          <w:p w:rsidR="00F03A17" w:rsidRDefault="00F03A17"/>
        </w:tc>
        <w:tc>
          <w:tcPr>
            <w:tcW w:w="2742" w:type="dxa"/>
          </w:tcPr>
          <w:p w:rsidR="00F03A17" w:rsidRDefault="00F03A17"/>
          <w:p w:rsidR="000E66CD" w:rsidRDefault="000E66CD">
            <w:r>
              <w:t>Moltiplica le basi</w:t>
            </w:r>
          </w:p>
          <w:p w:rsidR="000E66CD" w:rsidRDefault="000E66CD">
            <w:r>
              <w:t>Lascia lo stesso esponente</w:t>
            </w:r>
          </w:p>
        </w:tc>
        <w:tc>
          <w:tcPr>
            <w:tcW w:w="2652" w:type="dxa"/>
          </w:tcPr>
          <w:p w:rsidR="00F03A17" w:rsidRDefault="00F03A17" w:rsidP="000E66CD"/>
          <w:p w:rsidR="000E66CD" w:rsidRDefault="000E66CD" w:rsidP="000E66CD">
            <w:r>
              <w:t>Lascia la stessa base</w:t>
            </w:r>
          </w:p>
          <w:p w:rsidR="000E66CD" w:rsidRDefault="000E66CD" w:rsidP="000E66CD">
            <w:r>
              <w:t>Sottrai gli esponenti</w:t>
            </w:r>
          </w:p>
        </w:tc>
        <w:tc>
          <w:tcPr>
            <w:tcW w:w="2451" w:type="dxa"/>
          </w:tcPr>
          <w:p w:rsidR="00F03A17" w:rsidRDefault="00F03A17" w:rsidP="000E66CD"/>
          <w:p w:rsidR="000E66CD" w:rsidRDefault="000E66CD" w:rsidP="000E66CD">
            <w:r>
              <w:t>Dividi le basi</w:t>
            </w:r>
          </w:p>
          <w:p w:rsidR="000E66CD" w:rsidRDefault="000E66CD" w:rsidP="000E66CD">
            <w:r>
              <w:t>Lascia lo stesso esponente</w:t>
            </w:r>
          </w:p>
        </w:tc>
      </w:tr>
      <w:tr w:rsidR="000E66CD" w:rsidTr="00E0511A">
        <w:tc>
          <w:tcPr>
            <w:tcW w:w="2651" w:type="dxa"/>
          </w:tcPr>
          <w:p w:rsidR="000E66CD" w:rsidRDefault="000E66CD">
            <w:r w:rsidRPr="000E66CD">
              <w:rPr>
                <w:position w:val="-6"/>
                <w:sz w:val="24"/>
                <w:szCs w:val="24"/>
              </w:rPr>
              <w:object w:dxaOrig="1180" w:dyaOrig="320">
                <v:shape id="_x0000_i1027" type="#_x0000_t75" style="width:59.25pt;height:15.75pt" o:ole="">
                  <v:imagedata r:id="rId9" o:title=""/>
                </v:shape>
                <o:OLEObject Type="Embed" ProgID="Equation.3" ShapeID="_x0000_i1027" DrawAspect="Content" ObjectID="_1480313156" r:id="rId10"/>
              </w:object>
            </w:r>
          </w:p>
        </w:tc>
        <w:tc>
          <w:tcPr>
            <w:tcW w:w="2742" w:type="dxa"/>
          </w:tcPr>
          <w:p w:rsidR="000E66CD" w:rsidRDefault="000E66CD">
            <w:r w:rsidRPr="000E66CD">
              <w:rPr>
                <w:position w:val="-6"/>
                <w:sz w:val="24"/>
                <w:szCs w:val="24"/>
              </w:rPr>
              <w:object w:dxaOrig="1200" w:dyaOrig="320">
                <v:shape id="_x0000_i1028" type="#_x0000_t75" style="width:60pt;height:15.75pt" o:ole="">
                  <v:imagedata r:id="rId11" o:title=""/>
                </v:shape>
                <o:OLEObject Type="Embed" ProgID="Equation.3" ShapeID="_x0000_i1028" DrawAspect="Content" ObjectID="_1480313157" r:id="rId12"/>
              </w:object>
            </w:r>
          </w:p>
        </w:tc>
        <w:tc>
          <w:tcPr>
            <w:tcW w:w="2652" w:type="dxa"/>
          </w:tcPr>
          <w:p w:rsidR="000E66CD" w:rsidRDefault="00643055" w:rsidP="000E66CD">
            <w:r w:rsidRPr="000E66CD">
              <w:rPr>
                <w:position w:val="-6"/>
                <w:sz w:val="24"/>
                <w:szCs w:val="24"/>
              </w:rPr>
              <w:object w:dxaOrig="1200" w:dyaOrig="320">
                <v:shape id="_x0000_i1029" type="#_x0000_t75" style="width:60pt;height:15.75pt" o:ole="">
                  <v:imagedata r:id="rId13" o:title=""/>
                </v:shape>
                <o:OLEObject Type="Embed" ProgID="Equation.3" ShapeID="_x0000_i1029" DrawAspect="Content" ObjectID="_1480313158" r:id="rId14"/>
              </w:object>
            </w:r>
          </w:p>
        </w:tc>
        <w:tc>
          <w:tcPr>
            <w:tcW w:w="2451" w:type="dxa"/>
          </w:tcPr>
          <w:p w:rsidR="000E66CD" w:rsidRDefault="00643055" w:rsidP="000E66CD">
            <w:r w:rsidRPr="00643055">
              <w:rPr>
                <w:position w:val="-6"/>
                <w:sz w:val="24"/>
                <w:szCs w:val="24"/>
              </w:rPr>
              <w:object w:dxaOrig="1300" w:dyaOrig="320">
                <v:shape id="_x0000_i1030" type="#_x0000_t75" style="width:65.25pt;height:15.75pt" o:ole="">
                  <v:imagedata r:id="rId15" o:title=""/>
                </v:shape>
                <o:OLEObject Type="Embed" ProgID="Equation.3" ShapeID="_x0000_i1030" DrawAspect="Content" ObjectID="_1480313159" r:id="rId16"/>
              </w:object>
            </w:r>
          </w:p>
        </w:tc>
      </w:tr>
    </w:tbl>
    <w:p w:rsidR="00E0511A" w:rsidRDefault="00E0511A"/>
    <w:p w:rsidR="00ED7887" w:rsidRDefault="00ED7887"/>
    <w:tbl>
      <w:tblPr>
        <w:tblStyle w:val="Grigliatabella"/>
        <w:tblW w:w="0" w:type="auto"/>
        <w:tblInd w:w="-318" w:type="dxa"/>
        <w:tblLook w:val="04A0"/>
      </w:tblPr>
      <w:tblGrid>
        <w:gridCol w:w="5393"/>
        <w:gridCol w:w="5103"/>
      </w:tblGrid>
      <w:tr w:rsidR="00ED7887" w:rsidTr="00EB78CA">
        <w:tc>
          <w:tcPr>
            <w:tcW w:w="5393" w:type="dxa"/>
          </w:tcPr>
          <w:p w:rsidR="00ED7887" w:rsidRPr="00E0511A" w:rsidRDefault="00ED7887" w:rsidP="00EB78CA">
            <w:pPr>
              <w:rPr>
                <w:vertAlign w:val="superscript"/>
              </w:rPr>
            </w:pPr>
            <w:r>
              <w:rPr>
                <w:sz w:val="20"/>
                <w:szCs w:val="20"/>
              </w:rPr>
              <w:t>40000000000000  = 4 ×10</w:t>
            </w:r>
            <w:r>
              <w:rPr>
                <w:sz w:val="20"/>
                <w:szCs w:val="20"/>
                <w:vertAlign w:val="superscript"/>
              </w:rPr>
              <w:t>13</w:t>
            </w:r>
          </w:p>
        </w:tc>
        <w:tc>
          <w:tcPr>
            <w:tcW w:w="5103" w:type="dxa"/>
          </w:tcPr>
          <w:p w:rsidR="00ED7887" w:rsidRPr="00E0511A" w:rsidRDefault="00ED7887" w:rsidP="00EB78CA">
            <w:r>
              <w:rPr>
                <w:sz w:val="20"/>
                <w:szCs w:val="20"/>
              </w:rPr>
              <w:t>6000000000000000000000000 = 6 × 10</w:t>
            </w:r>
            <w:r>
              <w:rPr>
                <w:sz w:val="20"/>
                <w:szCs w:val="20"/>
                <w:vertAlign w:val="superscript"/>
              </w:rPr>
              <w:t>24</w:t>
            </w:r>
          </w:p>
        </w:tc>
      </w:tr>
    </w:tbl>
    <w:p w:rsidR="00ED7887" w:rsidRDefault="00ED7887"/>
    <w:p w:rsidR="00ED7887" w:rsidRDefault="00ED7887"/>
    <w:p w:rsidR="00ED7887" w:rsidRDefault="00ED7887"/>
    <w:p w:rsidR="00ED7887" w:rsidRDefault="00ED7887"/>
    <w:p w:rsidR="00ED7887" w:rsidRDefault="00ED7887"/>
    <w:p w:rsidR="00ED7887" w:rsidRDefault="00ED7887"/>
    <w:p w:rsidR="00ED7887" w:rsidRDefault="00ED7887"/>
    <w:p w:rsidR="00ED7887" w:rsidRDefault="00ED7887"/>
    <w:p w:rsidR="00ED7887" w:rsidRDefault="00ED7887"/>
    <w:p w:rsidR="00ED7887" w:rsidRDefault="00ED7887"/>
    <w:p w:rsidR="00ED7887" w:rsidRDefault="00ED7887"/>
    <w:p w:rsidR="00ED7887" w:rsidRDefault="00ED7887"/>
    <w:p w:rsidR="00ED7887" w:rsidRDefault="00ED7887"/>
    <w:p w:rsidR="00ED7887" w:rsidRDefault="00ED7887"/>
    <w:p w:rsidR="00ED7887" w:rsidRDefault="00ED7887"/>
    <w:p w:rsidR="00ED7887" w:rsidRDefault="00ED7887"/>
    <w:p w:rsidR="00ED7887" w:rsidRDefault="00ED7887"/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40"/>
      </w:tblGrid>
      <w:tr w:rsidR="0078002A" w:rsidTr="00EB78CA">
        <w:tc>
          <w:tcPr>
            <w:tcW w:w="10440" w:type="dxa"/>
          </w:tcPr>
          <w:p w:rsidR="0078002A" w:rsidRDefault="0078002A" w:rsidP="00EB78CA">
            <w:pPr>
              <w:jc w:val="center"/>
            </w:pPr>
            <w:r>
              <w:t>ESPRESSIONI CON LE POTENZE</w:t>
            </w:r>
          </w:p>
        </w:tc>
      </w:tr>
      <w:tr w:rsidR="0078002A" w:rsidTr="00EB78CA">
        <w:tc>
          <w:tcPr>
            <w:tcW w:w="10440" w:type="dxa"/>
          </w:tcPr>
          <w:p w:rsidR="0078002A" w:rsidRDefault="0078002A" w:rsidP="0078002A">
            <w:r>
              <w:t xml:space="preserve">RICORDA : </w:t>
            </w:r>
          </w:p>
          <w:p w:rsidR="0078002A" w:rsidRPr="0078002A" w:rsidRDefault="009D6FE3" w:rsidP="0078002A">
            <w:r>
              <w:t>-</w:t>
            </w:r>
            <w:r w:rsidR="0078002A">
              <w:t xml:space="preserve"> 3</w:t>
            </w:r>
            <w:r w:rsidR="0078002A">
              <w:rPr>
                <w:vertAlign w:val="superscript"/>
              </w:rPr>
              <w:t>2</w:t>
            </w:r>
            <w:r w:rsidR="0078002A">
              <w:t xml:space="preserve"> + 4</w:t>
            </w:r>
            <w:r w:rsidR="0078002A">
              <w:rPr>
                <w:vertAlign w:val="superscript"/>
              </w:rPr>
              <w:t>2</w:t>
            </w:r>
            <w:r w:rsidR="0078002A">
              <w:t xml:space="preserve"> non è uguale a </w:t>
            </w:r>
            <w:r w:rsidR="0078002A" w:rsidRPr="0078002A">
              <w:rPr>
                <w:position w:val="-10"/>
              </w:rPr>
              <w:object w:dxaOrig="760" w:dyaOrig="380">
                <v:shape id="_x0000_i1031" type="#_x0000_t75" style="width:42pt;height:21pt" o:ole="">
                  <v:imagedata r:id="rId17" o:title=""/>
                </v:shape>
                <o:OLEObject Type="Embed" ProgID="Equation.3" ShapeID="_x0000_i1031" DrawAspect="Content" ObjectID="_1480313160" r:id="rId18"/>
              </w:object>
            </w:r>
            <w:r w:rsidR="0078002A" w:rsidRPr="0078002A">
              <w:t>infatti la prima scrittura è uguale a 25 mentre la seconda è 49: ciò vuol dire che non vale la proprietà distributiva della potenza rispetto ad una somma</w:t>
            </w:r>
          </w:p>
          <w:p w:rsidR="0078002A" w:rsidRDefault="009D6FE3" w:rsidP="0078002A">
            <w:r>
              <w:t xml:space="preserve">- </w:t>
            </w:r>
            <w:r w:rsidR="0078002A">
              <w:t>le potenze vanno eseguite prima delle moltiplicazioni e divisioni</w:t>
            </w:r>
          </w:p>
          <w:p w:rsidR="009D6FE3" w:rsidRDefault="009D6FE3" w:rsidP="0078002A">
            <w:r>
              <w:t>- prima di eseguire osserva se puoi applicare le proprietà</w:t>
            </w:r>
          </w:p>
          <w:p w:rsidR="009D6FE3" w:rsidRDefault="009D6FE3" w:rsidP="0078002A"/>
          <w:p w:rsidR="009D6FE3" w:rsidRDefault="00B23587" w:rsidP="0078002A">
            <w:r>
              <w:rPr>
                <w:noProof/>
              </w:rPr>
              <w:pict>
                <v:shape id="_x0000_s1291" type="#_x0000_t32" style="position:absolute;margin-left:21.6pt;margin-top:17.95pt;width:32.25pt;height:20.25pt;flip:y;z-index:251672576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290" type="#_x0000_t32" style="position:absolute;margin-left:15.6pt;margin-top:17.95pt;width:2.25pt;height:20.25pt;flip:y;z-index:251671552" o:connectortype="straight">
                  <v:stroke endarrow="block"/>
                </v:shape>
              </w:pict>
            </w:r>
            <w:r w:rsidR="009D6FE3" w:rsidRPr="009D6FE3">
              <w:rPr>
                <w:position w:val="-10"/>
              </w:rPr>
              <w:object w:dxaOrig="5780" w:dyaOrig="460">
                <v:shape id="_x0000_i1032" type="#_x0000_t75" style="width:288.75pt;height:23.25pt" o:ole="">
                  <v:imagedata r:id="rId19" o:title=""/>
                </v:shape>
                <o:OLEObject Type="Embed" ProgID="Equation.3" ShapeID="_x0000_i1032" DrawAspect="Content" ObjectID="_1480313161" r:id="rId20"/>
              </w:object>
            </w:r>
          </w:p>
          <w:p w:rsidR="009D6FE3" w:rsidRDefault="009D6FE3" w:rsidP="0078002A"/>
          <w:p w:rsidR="009D6FE3" w:rsidRDefault="009D6FE3" w:rsidP="007800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Proprietà</w:t>
            </w:r>
          </w:p>
          <w:p w:rsidR="009D6FE3" w:rsidRPr="009D6FE3" w:rsidRDefault="00ED7887" w:rsidP="0078002A">
            <w:pPr>
              <w:rPr>
                <w:sz w:val="20"/>
                <w:szCs w:val="20"/>
              </w:rPr>
            </w:pPr>
            <w:r w:rsidRPr="009D6FE3">
              <w:rPr>
                <w:position w:val="-10"/>
                <w:sz w:val="20"/>
                <w:szCs w:val="20"/>
              </w:rPr>
              <w:object w:dxaOrig="5000" w:dyaOrig="420">
                <v:shape id="_x0000_i1033" type="#_x0000_t75" style="width:249.75pt;height:21pt" o:ole="">
                  <v:imagedata r:id="rId21" o:title=""/>
                </v:shape>
                <o:OLEObject Type="Embed" ProgID="Equation.3" ShapeID="_x0000_i1033" DrawAspect="Content" ObjectID="_1480313162" r:id="rId22"/>
              </w:object>
            </w:r>
          </w:p>
          <w:p w:rsidR="0078002A" w:rsidRDefault="00ED7887" w:rsidP="0078002A">
            <w:r>
              <w:t>Alcune potenze le ho eseguite perché il legame operativo con gli altri numeri è di + o – e quindi non ho la possibilità di applicare le proprietà, per altre ho preferito aspettare</w:t>
            </w:r>
          </w:p>
          <w:p w:rsidR="0078002A" w:rsidRDefault="00983E96" w:rsidP="00ED7887">
            <w:r w:rsidRPr="00ED7887">
              <w:rPr>
                <w:position w:val="-86"/>
              </w:rPr>
              <w:object w:dxaOrig="4260" w:dyaOrig="2079">
                <v:shape id="_x0000_i1034" type="#_x0000_t75" style="width:213pt;height:104.25pt" o:ole="">
                  <v:imagedata r:id="rId23" o:title=""/>
                </v:shape>
                <o:OLEObject Type="Embed" ProgID="Equation.3" ShapeID="_x0000_i1034" DrawAspect="Content" ObjectID="_1480313163" r:id="rId24"/>
              </w:object>
            </w:r>
          </w:p>
          <w:p w:rsidR="0078002A" w:rsidRDefault="0078002A" w:rsidP="00EB78CA">
            <w:pPr>
              <w:jc w:val="center"/>
            </w:pPr>
          </w:p>
        </w:tc>
      </w:tr>
    </w:tbl>
    <w:p w:rsidR="0078002A" w:rsidRDefault="0078002A"/>
    <w:p w:rsidR="004B7FE0" w:rsidRDefault="004B7FE0"/>
    <w:p w:rsidR="004B7FE0" w:rsidRDefault="004B7FE0"/>
    <w:p w:rsidR="004B7FE0" w:rsidRDefault="004B7FE0"/>
    <w:p w:rsidR="00960DB3" w:rsidRDefault="00960DB3"/>
    <w:p w:rsidR="007456EB" w:rsidRDefault="007456EB"/>
    <w:p w:rsidR="007456EB" w:rsidRDefault="007456EB"/>
    <w:p w:rsidR="009C4862" w:rsidRDefault="009C4862" w:rsidP="00A0333C"/>
    <w:sectPr w:rsidR="009C4862" w:rsidSect="0017194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C723B"/>
    <w:multiLevelType w:val="hybridMultilevel"/>
    <w:tmpl w:val="25208D2A"/>
    <w:lvl w:ilvl="0" w:tplc="1F3C9798">
      <w:start w:val="3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2102A"/>
    <w:multiLevelType w:val="hybridMultilevel"/>
    <w:tmpl w:val="A64EAA92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068BA"/>
    <w:multiLevelType w:val="hybridMultilevel"/>
    <w:tmpl w:val="61DE00A8"/>
    <w:lvl w:ilvl="0" w:tplc="AB6E4A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F21642"/>
    <w:multiLevelType w:val="hybridMultilevel"/>
    <w:tmpl w:val="B022B3D0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2044E"/>
    <w:multiLevelType w:val="hybridMultilevel"/>
    <w:tmpl w:val="56C68274"/>
    <w:lvl w:ilvl="0" w:tplc="6876E25A">
      <w:start w:val="3"/>
      <w:numFmt w:val="decimal"/>
      <w:lvlText w:val="%1)"/>
      <w:lvlJc w:val="left"/>
      <w:pPr>
        <w:ind w:left="1140" w:hanging="855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70CF732E"/>
    <w:multiLevelType w:val="hybridMultilevel"/>
    <w:tmpl w:val="B62E82C4"/>
    <w:lvl w:ilvl="0" w:tplc="C66E1CF2">
      <w:start w:val="3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FC03FD"/>
    <w:multiLevelType w:val="hybridMultilevel"/>
    <w:tmpl w:val="387A274C"/>
    <w:lvl w:ilvl="0" w:tplc="00807C20">
      <w:start w:val="3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75" w:hanging="360"/>
      </w:pPr>
    </w:lvl>
    <w:lvl w:ilvl="2" w:tplc="0410001B" w:tentative="1">
      <w:start w:val="1"/>
      <w:numFmt w:val="lowerRoman"/>
      <w:lvlText w:val="%3."/>
      <w:lvlJc w:val="right"/>
      <w:pPr>
        <w:ind w:left="1995" w:hanging="180"/>
      </w:pPr>
    </w:lvl>
    <w:lvl w:ilvl="3" w:tplc="0410000F" w:tentative="1">
      <w:start w:val="1"/>
      <w:numFmt w:val="decimal"/>
      <w:lvlText w:val="%4."/>
      <w:lvlJc w:val="left"/>
      <w:pPr>
        <w:ind w:left="2715" w:hanging="360"/>
      </w:pPr>
    </w:lvl>
    <w:lvl w:ilvl="4" w:tplc="04100019" w:tentative="1">
      <w:start w:val="1"/>
      <w:numFmt w:val="lowerLetter"/>
      <w:lvlText w:val="%5."/>
      <w:lvlJc w:val="left"/>
      <w:pPr>
        <w:ind w:left="3435" w:hanging="360"/>
      </w:pPr>
    </w:lvl>
    <w:lvl w:ilvl="5" w:tplc="0410001B" w:tentative="1">
      <w:start w:val="1"/>
      <w:numFmt w:val="lowerRoman"/>
      <w:lvlText w:val="%6."/>
      <w:lvlJc w:val="right"/>
      <w:pPr>
        <w:ind w:left="4155" w:hanging="180"/>
      </w:pPr>
    </w:lvl>
    <w:lvl w:ilvl="6" w:tplc="0410000F" w:tentative="1">
      <w:start w:val="1"/>
      <w:numFmt w:val="decimal"/>
      <w:lvlText w:val="%7."/>
      <w:lvlJc w:val="left"/>
      <w:pPr>
        <w:ind w:left="4875" w:hanging="360"/>
      </w:pPr>
    </w:lvl>
    <w:lvl w:ilvl="7" w:tplc="04100019" w:tentative="1">
      <w:start w:val="1"/>
      <w:numFmt w:val="lowerLetter"/>
      <w:lvlText w:val="%8."/>
      <w:lvlJc w:val="left"/>
      <w:pPr>
        <w:ind w:left="5595" w:hanging="360"/>
      </w:pPr>
    </w:lvl>
    <w:lvl w:ilvl="8" w:tplc="0410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56536D"/>
    <w:rsid w:val="00025D27"/>
    <w:rsid w:val="00070802"/>
    <w:rsid w:val="000A4765"/>
    <w:rsid w:val="000B1A0F"/>
    <w:rsid w:val="000D40CF"/>
    <w:rsid w:val="000E66CD"/>
    <w:rsid w:val="0011712A"/>
    <w:rsid w:val="00136F33"/>
    <w:rsid w:val="00171947"/>
    <w:rsid w:val="001A0DF7"/>
    <w:rsid w:val="001C7552"/>
    <w:rsid w:val="002026AD"/>
    <w:rsid w:val="0022716D"/>
    <w:rsid w:val="002635DE"/>
    <w:rsid w:val="00282164"/>
    <w:rsid w:val="002D4E4A"/>
    <w:rsid w:val="00351CA2"/>
    <w:rsid w:val="00357999"/>
    <w:rsid w:val="0036636F"/>
    <w:rsid w:val="00367A30"/>
    <w:rsid w:val="003A068D"/>
    <w:rsid w:val="00436EDC"/>
    <w:rsid w:val="00437E82"/>
    <w:rsid w:val="00456EE6"/>
    <w:rsid w:val="004B7FE0"/>
    <w:rsid w:val="004C168D"/>
    <w:rsid w:val="0056536D"/>
    <w:rsid w:val="0058248E"/>
    <w:rsid w:val="005D13C4"/>
    <w:rsid w:val="00627B61"/>
    <w:rsid w:val="00631E29"/>
    <w:rsid w:val="00643055"/>
    <w:rsid w:val="00656E4B"/>
    <w:rsid w:val="007456EB"/>
    <w:rsid w:val="00745EB1"/>
    <w:rsid w:val="00766DDA"/>
    <w:rsid w:val="0078002A"/>
    <w:rsid w:val="00783320"/>
    <w:rsid w:val="00785A9C"/>
    <w:rsid w:val="00794851"/>
    <w:rsid w:val="007D5BA0"/>
    <w:rsid w:val="007E2EDE"/>
    <w:rsid w:val="008A6105"/>
    <w:rsid w:val="008D0807"/>
    <w:rsid w:val="008E11CA"/>
    <w:rsid w:val="0094170A"/>
    <w:rsid w:val="00960DB3"/>
    <w:rsid w:val="00983E96"/>
    <w:rsid w:val="009B74AB"/>
    <w:rsid w:val="009C4862"/>
    <w:rsid w:val="009D6FE3"/>
    <w:rsid w:val="00A0333C"/>
    <w:rsid w:val="00A53E15"/>
    <w:rsid w:val="00A8148E"/>
    <w:rsid w:val="00AE7291"/>
    <w:rsid w:val="00B23587"/>
    <w:rsid w:val="00B26371"/>
    <w:rsid w:val="00C42C3F"/>
    <w:rsid w:val="00C46788"/>
    <w:rsid w:val="00CB6E2C"/>
    <w:rsid w:val="00CE0CE7"/>
    <w:rsid w:val="00D63D0C"/>
    <w:rsid w:val="00D721C7"/>
    <w:rsid w:val="00DB067D"/>
    <w:rsid w:val="00DB2664"/>
    <w:rsid w:val="00DB51BB"/>
    <w:rsid w:val="00DF05B8"/>
    <w:rsid w:val="00E0511A"/>
    <w:rsid w:val="00E20F48"/>
    <w:rsid w:val="00E43962"/>
    <w:rsid w:val="00E51D27"/>
    <w:rsid w:val="00E9280E"/>
    <w:rsid w:val="00ED7887"/>
    <w:rsid w:val="00EE4D6D"/>
    <w:rsid w:val="00F03A17"/>
    <w:rsid w:val="00FB2E07"/>
    <w:rsid w:val="00FF1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3"/>
    <o:shapelayout v:ext="edit">
      <o:idmap v:ext="edit" data="1"/>
      <o:rules v:ext="edit">
        <o:r id="V:Rule6" type="connector" idref="#_x0000_s1281"/>
        <o:r id="V:Rule7" type="connector" idref="#_x0000_s1280"/>
        <o:r id="V:Rule8" type="connector" idref="#_x0000_s1282"/>
        <o:r id="V:Rule9" type="connector" idref="#_x0000_s1290"/>
        <o:r id="V:Rule10" type="connector" idref="#_x0000_s129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5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6F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6F3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367A30"/>
    <w:pPr>
      <w:ind w:left="720"/>
      <w:contextualSpacing/>
    </w:pPr>
  </w:style>
  <w:style w:type="table" w:styleId="Grigliatabella">
    <w:name w:val="Table Grid"/>
    <w:basedOn w:val="Tabellanormale"/>
    <w:uiPriority w:val="59"/>
    <w:rsid w:val="008D08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Tema di Office">
  <a:themeElements>
    <a:clrScheme name="Luna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4</cp:revision>
  <dcterms:created xsi:type="dcterms:W3CDTF">2014-12-16T12:05:00Z</dcterms:created>
  <dcterms:modified xsi:type="dcterms:W3CDTF">2014-12-17T08:19:00Z</dcterms:modified>
</cp:coreProperties>
</file>