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571"/>
        <w:gridCol w:w="2386"/>
        <w:gridCol w:w="4772"/>
        <w:gridCol w:w="649"/>
        <w:gridCol w:w="1941"/>
        <w:gridCol w:w="547"/>
      </w:tblGrid>
      <w:tr w:rsidR="007F28F1" w:rsidRPr="00DA1FD5" w:rsidTr="00EB5567">
        <w:trPr>
          <w:tblCellSpacing w:w="15" w:type="dxa"/>
        </w:trPr>
        <w:tc>
          <w:tcPr>
            <w:tcW w:w="225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bookmarkStart w:id="0" w:name="_GoBack"/>
            <w:bookmarkEnd w:id="0"/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Materia</w:t>
            </w:r>
          </w:p>
        </w:tc>
        <w:tc>
          <w:tcPr>
            <w:tcW w:w="154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Volume</w:t>
            </w:r>
          </w:p>
        </w:tc>
        <w:tc>
          <w:tcPr>
            <w:tcW w:w="23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Autori</w:t>
            </w:r>
          </w:p>
        </w:tc>
        <w:tc>
          <w:tcPr>
            <w:tcW w:w="4742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78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7F28F1" w:rsidRPr="008D5EB9" w:rsidRDefault="007F28F1" w:rsidP="00786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Titolo</w:t>
            </w: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6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B53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Vol.</w:t>
            </w:r>
          </w:p>
        </w:tc>
        <w:tc>
          <w:tcPr>
            <w:tcW w:w="191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7F28F1" w:rsidRPr="008D5EB9" w:rsidRDefault="007F28F1" w:rsidP="001F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Prezzo</w:t>
            </w:r>
          </w:p>
        </w:tc>
      </w:tr>
      <w:tr w:rsidR="002F1668" w:rsidRPr="00DA1FD5" w:rsidTr="00626B91">
        <w:trPr>
          <w:trHeight w:val="393"/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RELIGIONE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PORCARELLI, TIBALDI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1264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1668" w:rsidRDefault="002F1668" w:rsidP="002F1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17,60</w:t>
            </w:r>
          </w:p>
        </w:tc>
      </w:tr>
      <w:tr w:rsidR="00CD0F3A" w:rsidRPr="00DA1FD5" w:rsidTr="00D8702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ITALIANO LETTERATURA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9788869101779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 xml:space="preserve">DI SACCO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126427">
              <w:rPr>
                <w:i/>
                <w:sz w:val="16"/>
                <w:szCs w:val="16"/>
              </w:rPr>
              <w:t>LA SCOPERTA DELLA LETTERATURA</w:t>
            </w:r>
            <w:r w:rsidRPr="008D5EB9">
              <w:rPr>
                <w:sz w:val="16"/>
                <w:szCs w:val="16"/>
              </w:rPr>
              <w:t xml:space="preserve"> – ED. BLU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B. MONDADORI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0475C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30,10</w:t>
            </w:r>
          </w:p>
        </w:tc>
      </w:tr>
      <w:tr w:rsidR="00CD0F3A" w:rsidRPr="00DA1FD5" w:rsidTr="00EA32CF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9780194721</w:t>
            </w:r>
            <w:r w:rsidR="00A941E8">
              <w:rPr>
                <w:sz w:val="16"/>
                <w:szCs w:val="16"/>
              </w:rPr>
              <w:t>7</w:t>
            </w:r>
            <w:r w:rsidRPr="008D5EB9">
              <w:rPr>
                <w:sz w:val="16"/>
                <w:szCs w:val="16"/>
              </w:rPr>
              <w:t>69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AA. VV.</w:t>
            </w:r>
          </w:p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D5EB9">
              <w:rPr>
                <w:i/>
                <w:sz w:val="16"/>
                <w:szCs w:val="16"/>
                <w:lang w:val="en-US"/>
              </w:rPr>
              <w:t>VENTURE 2</w:t>
            </w:r>
            <w:r w:rsidRPr="008D5EB9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A941E8" w:rsidP="009F4C37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  <w:r w:rsidR="00CD0F3A" w:rsidRPr="008D5EB9">
              <w:rPr>
                <w:sz w:val="16"/>
                <w:szCs w:val="16"/>
              </w:rPr>
              <w:t>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9788838325885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193517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ASSIRELLI, VETRI, CAPPELLINI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193517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8D5EB9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8D5EB9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CD0F3A" w:rsidP="009F4C37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0F3A" w:rsidRPr="008D5EB9" w:rsidRDefault="00126427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8D5EB9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0F3A" w:rsidRPr="008D5EB9" w:rsidRDefault="00A941E8" w:rsidP="009F4C37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  <w:r w:rsidR="00CD0F3A" w:rsidRPr="008D5EB9">
              <w:rPr>
                <w:sz w:val="16"/>
                <w:szCs w:val="16"/>
              </w:rPr>
              <w:t>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BENEVENTI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GRAMMAIRE FACILE DU FRANCAIS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A941E8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15,6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9788848461085 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MEDEUF, STURANI 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PLANÈTE RESTAURANT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8D5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TESTI PER GLI ISTITUTI ALBERGHIERI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EURELLE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A941E8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21,5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OROZCO GONZALEZ,  RICCOBONO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NUEVO ¡EN SU PUNTO!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 </w:t>
            </w:r>
            <w:r w:rsidRPr="008D5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EL ESPAÑOL EN COCINA, RESTAURANTES Y BARES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21,90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SANAGUSTIN VIU PILAR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¡YA ESTA!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2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8D5EB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>LIBRO CARTACEO</w:t>
            </w:r>
            <w:r w:rsidRPr="008D5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 + ITE + DIDASTORE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A941E8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19,5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BRIGLIANO, DONI, VENTURINI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it-IT"/>
              </w:rPr>
              <w:t>PAPRIKA NEU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. NEU OPENSCHOOL-AUSGABE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br/>
            </w:r>
            <w:r w:rsidRPr="008D5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DEUTSCHKURS FUR GASTRONOMIE-, SERVICE- UND BARPERSONAL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21,90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9788869101588 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VECCHI, GIOVANETTI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LA NOSTRA AVVENTURA – ED. ROSSA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A941E8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21,0</w:t>
            </w:r>
            <w:r w:rsidR="003714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BERGAMINI, TRIFONE,  BAROZZI 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ELEMENTI DI MATEMATICA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– VOL. A 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A941E8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29,0</w:t>
            </w:r>
            <w:r w:rsidR="00CD0F3A"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C3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C3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9788848261135 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C3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72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SCIENZA E CULTURA DELL'ALIMENTAZIONE.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 </w:t>
            </w: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ENOGASTRONOMIA SALA VENDITA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– </w:t>
            </w:r>
            <w:r w:rsidR="007251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SECONDO BIENNIO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C3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C33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7251C2" w:rsidP="00C3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37,15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DIRITTO E TEC. AMMIN.   STRUTTURA RICETTIVA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LUCA, FANTOZZI 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DIRITTO E TECNICA AMMINISTRATIVA DELL'IMPRESA TURISTICA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VOLUME UNICO  SECONDO BIENNIO + EBOOK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A941E8" w:rsidP="00A9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30,15</w:t>
            </w:r>
          </w:p>
        </w:tc>
      </w:tr>
      <w:tr w:rsidR="00CD0F3A" w:rsidRPr="00DA1FD5" w:rsidTr="00EB5567">
        <w:trPr>
          <w:tblCellSpacing w:w="15" w:type="dxa"/>
        </w:trPr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LAB. SERVIZI ENOG. SETTORE SALA BAR  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9788852805349 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AD1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SALA E VENDITA/2 SETTORE SALA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- EDIZIONE MISTA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8D5EB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LA SCUOL@ DI ENOGASTRONOMIA - VOLUME + </w:t>
            </w:r>
            <w:r w:rsidRPr="008D5EB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 xml:space="preserve">ESPANSIONE </w:t>
            </w:r>
            <w:r w:rsidR="00AD1965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>ONLINE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9F4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0F3A" w:rsidRPr="008D5EB9" w:rsidRDefault="00CD0F3A" w:rsidP="00AD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28,</w:t>
            </w:r>
            <w:r w:rsidR="00AD1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7</w:t>
            </w:r>
            <w:r w:rsidRPr="008D5E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</w:tbl>
    <w:p w:rsidR="007F28F1" w:rsidRDefault="007F28F1" w:rsidP="00670502"/>
    <w:sectPr w:rsidR="007F28F1" w:rsidSect="00DA1FD5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DC" w:rsidRDefault="003C0ADC" w:rsidP="00DA1FD5">
      <w:pPr>
        <w:spacing w:after="0" w:line="240" w:lineRule="auto"/>
      </w:pPr>
      <w:r>
        <w:separator/>
      </w:r>
    </w:p>
  </w:endnote>
  <w:endnote w:type="continuationSeparator" w:id="0">
    <w:p w:rsidR="003C0ADC" w:rsidRDefault="003C0ADC" w:rsidP="00D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DC" w:rsidRDefault="003C0ADC" w:rsidP="00DA1FD5">
      <w:pPr>
        <w:spacing w:after="0" w:line="240" w:lineRule="auto"/>
      </w:pPr>
      <w:r>
        <w:separator/>
      </w:r>
    </w:p>
  </w:footnote>
  <w:footnote w:type="continuationSeparator" w:id="0">
    <w:p w:rsidR="003C0ADC" w:rsidRDefault="003C0ADC" w:rsidP="00D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5" w:rsidRPr="007F28F1" w:rsidRDefault="0044280D" w:rsidP="007F28F1">
    <w:pPr>
      <w:pStyle w:val="Intestazione"/>
      <w:jc w:val="center"/>
      <w:rPr>
        <w:b/>
      </w:rPr>
    </w:pPr>
    <w:r>
      <w:rPr>
        <w:b/>
      </w:rPr>
      <w:t>IPSEOA “VESPUCCI” -  Libri di testo</w:t>
    </w:r>
    <w:r w:rsidR="00AB4C50">
      <w:rPr>
        <w:b/>
      </w:rPr>
      <w:t xml:space="preserve"> </w:t>
    </w:r>
    <w:r w:rsidR="00577BC2">
      <w:rPr>
        <w:b/>
      </w:rPr>
      <w:t xml:space="preserve">CORSO QUINQUENNALE  </w:t>
    </w:r>
    <w:r w:rsidR="00DA1FD5" w:rsidRPr="007F28F1">
      <w:rPr>
        <w:b/>
      </w:rPr>
      <w:t>Classi terze</w:t>
    </w:r>
    <w:r w:rsidR="007F28F1">
      <w:rPr>
        <w:b/>
      </w:rPr>
      <w:t xml:space="preserve"> Sala e Vendita</w:t>
    </w:r>
    <w:r w:rsidR="00A35D99">
      <w:rPr>
        <w:b/>
      </w:rPr>
      <w:t xml:space="preserve"> </w:t>
    </w:r>
    <w:proofErr w:type="spellStart"/>
    <w:r w:rsidR="00A35D99">
      <w:rPr>
        <w:b/>
      </w:rPr>
      <w:t>a.s.</w:t>
    </w:r>
    <w:proofErr w:type="spellEnd"/>
    <w:r w:rsidR="00A35D99">
      <w:rPr>
        <w:b/>
      </w:rPr>
      <w:t xml:space="preserve"> 201</w:t>
    </w:r>
    <w:r w:rsidR="00CD0F3A">
      <w:rPr>
        <w:b/>
      </w:rPr>
      <w:t>8</w:t>
    </w:r>
    <w:r w:rsidR="00A35D99">
      <w:rPr>
        <w:b/>
      </w:rPr>
      <w:t>/201</w:t>
    </w:r>
    <w:r w:rsidR="00CD0F3A">
      <w:rPr>
        <w:b/>
      </w:rPr>
      <w:t>9</w:t>
    </w:r>
  </w:p>
  <w:p w:rsidR="00DA1FD5" w:rsidRDefault="00DA1F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5"/>
    <w:rsid w:val="00014024"/>
    <w:rsid w:val="000226FB"/>
    <w:rsid w:val="00064B0C"/>
    <w:rsid w:val="000E5AA6"/>
    <w:rsid w:val="000F60E9"/>
    <w:rsid w:val="00126427"/>
    <w:rsid w:val="00142653"/>
    <w:rsid w:val="00193517"/>
    <w:rsid w:val="001F764B"/>
    <w:rsid w:val="00206522"/>
    <w:rsid w:val="00237453"/>
    <w:rsid w:val="002A4BC3"/>
    <w:rsid w:val="002F1668"/>
    <w:rsid w:val="00371472"/>
    <w:rsid w:val="00376971"/>
    <w:rsid w:val="00390E28"/>
    <w:rsid w:val="00394603"/>
    <w:rsid w:val="003C0ADC"/>
    <w:rsid w:val="00402A29"/>
    <w:rsid w:val="00404508"/>
    <w:rsid w:val="0044280D"/>
    <w:rsid w:val="004A2572"/>
    <w:rsid w:val="004E26B0"/>
    <w:rsid w:val="004F6DDC"/>
    <w:rsid w:val="00525534"/>
    <w:rsid w:val="00577BC2"/>
    <w:rsid w:val="005851E2"/>
    <w:rsid w:val="00597ED1"/>
    <w:rsid w:val="00645EC1"/>
    <w:rsid w:val="00670502"/>
    <w:rsid w:val="006B2C66"/>
    <w:rsid w:val="00700D47"/>
    <w:rsid w:val="007251C2"/>
    <w:rsid w:val="0072676F"/>
    <w:rsid w:val="0074149D"/>
    <w:rsid w:val="0078610A"/>
    <w:rsid w:val="007C739E"/>
    <w:rsid w:val="007F28F1"/>
    <w:rsid w:val="00886AB3"/>
    <w:rsid w:val="008A5E77"/>
    <w:rsid w:val="008D5EB9"/>
    <w:rsid w:val="008E2AF6"/>
    <w:rsid w:val="008F2DEE"/>
    <w:rsid w:val="00944A59"/>
    <w:rsid w:val="0095251F"/>
    <w:rsid w:val="00976BCB"/>
    <w:rsid w:val="00985905"/>
    <w:rsid w:val="009C63F2"/>
    <w:rsid w:val="009F31F3"/>
    <w:rsid w:val="009F4C37"/>
    <w:rsid w:val="00A35D99"/>
    <w:rsid w:val="00A52BEE"/>
    <w:rsid w:val="00A52FE8"/>
    <w:rsid w:val="00A573EF"/>
    <w:rsid w:val="00A941E8"/>
    <w:rsid w:val="00AB4C50"/>
    <w:rsid w:val="00AD1965"/>
    <w:rsid w:val="00B5340D"/>
    <w:rsid w:val="00B630AC"/>
    <w:rsid w:val="00B76F6D"/>
    <w:rsid w:val="00BA6505"/>
    <w:rsid w:val="00BB63DD"/>
    <w:rsid w:val="00C339E1"/>
    <w:rsid w:val="00CD0F3A"/>
    <w:rsid w:val="00DA1FD5"/>
    <w:rsid w:val="00DE52AA"/>
    <w:rsid w:val="00E80FBA"/>
    <w:rsid w:val="00EB5567"/>
    <w:rsid w:val="00EF6A72"/>
    <w:rsid w:val="00F81410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6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6B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13</cp:revision>
  <cp:lastPrinted>2018-06-07T08:24:00Z</cp:lastPrinted>
  <dcterms:created xsi:type="dcterms:W3CDTF">2018-05-23T12:56:00Z</dcterms:created>
  <dcterms:modified xsi:type="dcterms:W3CDTF">2018-06-07T11:31:00Z</dcterms:modified>
</cp:coreProperties>
</file>