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57" w:rsidRPr="00725B6D" w:rsidRDefault="00777457" w:rsidP="00777457">
      <w:pPr>
        <w:jc w:val="center"/>
        <w:rPr>
          <w:rFonts w:ascii="Algerian" w:hAnsi="Algerian"/>
          <w:sz w:val="28"/>
          <w:szCs w:val="28"/>
        </w:rPr>
      </w:pPr>
      <w:r w:rsidRPr="00725B6D">
        <w:rPr>
          <w:rFonts w:ascii="Algerian" w:hAnsi="Algerian"/>
          <w:sz w:val="28"/>
          <w:szCs w:val="28"/>
        </w:rPr>
        <w:t>COMPETENZE   PROFESSIONALI  GENERALI PROFILO IN USCITA</w:t>
      </w:r>
    </w:p>
    <w:p w:rsidR="00777457" w:rsidRDefault="00777457"/>
    <w:p w:rsidR="00777457" w:rsidRPr="00725B6D" w:rsidRDefault="00777457" w:rsidP="00777457">
      <w:pPr>
        <w:jc w:val="center"/>
        <w:rPr>
          <w:b/>
          <w:sz w:val="28"/>
          <w:szCs w:val="28"/>
        </w:rPr>
      </w:pPr>
      <w:r w:rsidRPr="00725B6D">
        <w:rPr>
          <w:b/>
          <w:sz w:val="28"/>
          <w:szCs w:val="28"/>
        </w:rPr>
        <w:t>Indirizzo  enogastronomia e ricettività alberghiera</w:t>
      </w:r>
    </w:p>
    <w:p w:rsidR="00F0701A" w:rsidRDefault="00F0701A" w:rsidP="00777457">
      <w:pPr>
        <w:jc w:val="center"/>
        <w:rPr>
          <w:b/>
        </w:rPr>
      </w:pPr>
    </w:p>
    <w:p w:rsidR="00F0701A" w:rsidRPr="004A6156" w:rsidRDefault="00F0701A" w:rsidP="009D1422">
      <w:pPr>
        <w:jc w:val="center"/>
        <w:rPr>
          <w:b/>
          <w:sz w:val="36"/>
          <w:szCs w:val="36"/>
        </w:rPr>
      </w:pPr>
      <w:r w:rsidRPr="004A6156">
        <w:rPr>
          <w:b/>
          <w:sz w:val="36"/>
          <w:szCs w:val="36"/>
        </w:rPr>
        <w:t>Materia:  RELIGIONE</w:t>
      </w:r>
      <w:r w:rsidR="009D1422" w:rsidRPr="004A6156">
        <w:rPr>
          <w:b/>
          <w:sz w:val="36"/>
          <w:szCs w:val="36"/>
        </w:rPr>
        <w:t xml:space="preserve">             </w:t>
      </w:r>
      <w:r w:rsidR="00CE0ED1" w:rsidRPr="004A6156">
        <w:rPr>
          <w:b/>
          <w:sz w:val="36"/>
          <w:szCs w:val="36"/>
        </w:rPr>
        <w:t>A.S.  201</w:t>
      </w:r>
      <w:r w:rsidR="004D223E" w:rsidRPr="004A6156">
        <w:rPr>
          <w:b/>
          <w:sz w:val="36"/>
          <w:szCs w:val="36"/>
        </w:rPr>
        <w:t>8</w:t>
      </w:r>
      <w:r w:rsidR="00CE0ED1" w:rsidRPr="004A6156">
        <w:rPr>
          <w:b/>
          <w:sz w:val="36"/>
          <w:szCs w:val="36"/>
        </w:rPr>
        <w:t>-201</w:t>
      </w:r>
      <w:r w:rsidR="004D223E" w:rsidRPr="004A6156">
        <w:rPr>
          <w:b/>
          <w:sz w:val="36"/>
          <w:szCs w:val="36"/>
        </w:rPr>
        <w:t>9</w:t>
      </w:r>
    </w:p>
    <w:p w:rsidR="004A6156" w:rsidRDefault="004A6156" w:rsidP="009D1422">
      <w:pPr>
        <w:jc w:val="center"/>
        <w:rPr>
          <w:b/>
          <w:sz w:val="28"/>
          <w:szCs w:val="28"/>
        </w:rPr>
      </w:pPr>
    </w:p>
    <w:p w:rsidR="004A6156" w:rsidRPr="004A6156" w:rsidRDefault="004A6156" w:rsidP="009D1422">
      <w:pPr>
        <w:jc w:val="center"/>
        <w:rPr>
          <w:rFonts w:ascii="Algerian" w:hAnsi="Algerian"/>
          <w:b/>
          <w:sz w:val="40"/>
          <w:szCs w:val="40"/>
        </w:rPr>
      </w:pPr>
      <w:r w:rsidRPr="004A6156">
        <w:rPr>
          <w:rFonts w:ascii="Algerian" w:hAnsi="Algerian"/>
          <w:b/>
          <w:sz w:val="40"/>
          <w:szCs w:val="40"/>
        </w:rPr>
        <w:t>SECONDO  BIENNIO</w:t>
      </w:r>
    </w:p>
    <w:p w:rsidR="00F0701A" w:rsidRDefault="00F0701A" w:rsidP="00777457">
      <w:pPr>
        <w:jc w:val="center"/>
        <w:rPr>
          <w:b/>
        </w:rPr>
      </w:pPr>
    </w:p>
    <w:p w:rsidR="00475BBF" w:rsidRDefault="00475BBF" w:rsidP="00777457">
      <w:pPr>
        <w:jc w:val="center"/>
        <w:rPr>
          <w:b/>
        </w:rPr>
      </w:pPr>
    </w:p>
    <w:p w:rsidR="00475BBF" w:rsidRPr="00F0701A" w:rsidRDefault="00475BBF" w:rsidP="00475BBF">
      <w:pPr>
        <w:rPr>
          <w:b/>
          <w:sz w:val="28"/>
          <w:szCs w:val="28"/>
        </w:rPr>
      </w:pPr>
      <w:r w:rsidRPr="00F0701A">
        <w:rPr>
          <w:b/>
          <w:sz w:val="28"/>
          <w:szCs w:val="28"/>
        </w:rPr>
        <w:t>L’Identità dei Professionali. Competenze di profilo</w:t>
      </w:r>
    </w:p>
    <w:p w:rsidR="00475BBF" w:rsidRDefault="00475BBF" w:rsidP="00475BBF">
      <w:pPr>
        <w:rPr>
          <w:b/>
        </w:rPr>
      </w:pPr>
    </w:p>
    <w:p w:rsidR="00475BBF" w:rsidRPr="00475BBF" w:rsidRDefault="00475BBF" w:rsidP="00475BBF">
      <w:r w:rsidRPr="00475BBF">
        <w:t>Ciò che distingue, e caratterizza, l'istruzione professionale, rispetto agli altri percorsi di istruzione superiore si può così riassumere:</w:t>
      </w:r>
    </w:p>
    <w:p w:rsidR="00475BBF" w:rsidRPr="00475BBF" w:rsidRDefault="00475BBF" w:rsidP="00475BBF"/>
    <w:p w:rsidR="00475BBF" w:rsidRPr="00475BBF" w:rsidRDefault="00475BBF" w:rsidP="00F0701A">
      <w:pPr>
        <w:numPr>
          <w:ilvl w:val="0"/>
          <w:numId w:val="10"/>
        </w:numPr>
      </w:pPr>
      <w:r w:rsidRPr="00475BBF">
        <w:t>Uso di tecnologie e metodologie tipiche dei diversi contesti applicativi</w:t>
      </w:r>
    </w:p>
    <w:p w:rsidR="00475BBF" w:rsidRPr="00475BBF" w:rsidRDefault="00475BBF" w:rsidP="00F0701A">
      <w:pPr>
        <w:numPr>
          <w:ilvl w:val="0"/>
          <w:numId w:val="10"/>
        </w:numPr>
      </w:pPr>
      <w:r w:rsidRPr="00475BBF">
        <w:t xml:space="preserve">Capacità di rispondere efficacemente alla domanda di personalizzazione dei prodotti e </w:t>
      </w:r>
      <w:proofErr w:type="spellStart"/>
      <w:r w:rsidR="003501C7">
        <w:t>f</w:t>
      </w:r>
      <w:r w:rsidRPr="00475BBF">
        <w:t>dei</w:t>
      </w:r>
      <w:proofErr w:type="spellEnd"/>
      <w:r w:rsidRPr="00475BBF">
        <w:t xml:space="preserve"> servizi</w:t>
      </w:r>
    </w:p>
    <w:p w:rsidR="00475BBF" w:rsidRPr="00475BBF" w:rsidRDefault="00475BBF" w:rsidP="00F0701A">
      <w:pPr>
        <w:numPr>
          <w:ilvl w:val="0"/>
          <w:numId w:val="10"/>
        </w:numPr>
      </w:pPr>
      <w:r w:rsidRPr="00475BBF">
        <w:t>Cultura del lavoro che si fonda sulla interazione con i s</w:t>
      </w:r>
      <w:r w:rsidR="00F0701A">
        <w:t xml:space="preserve">istemi produttivi territoriali. </w:t>
      </w:r>
      <w:r>
        <w:t xml:space="preserve"> L’</w:t>
      </w:r>
      <w:r w:rsidRPr="00475BBF">
        <w:t xml:space="preserve">integrazione con il territorio </w:t>
      </w:r>
      <w:r w:rsidR="00F0701A">
        <w:t>diventa quindi</w:t>
      </w:r>
      <w:r w:rsidRPr="00475BBF">
        <w:t xml:space="preserve"> fattore imprescindibile per </w:t>
      </w:r>
      <w:r w:rsidR="00F0701A">
        <w:t xml:space="preserve">       </w:t>
      </w:r>
      <w:r w:rsidRPr="00475BBF">
        <w:t xml:space="preserve">l'elaborazione del piano dell'offerta formativa. </w:t>
      </w:r>
    </w:p>
    <w:p w:rsidR="00475BBF" w:rsidRPr="00475BBF" w:rsidRDefault="00475BBF" w:rsidP="00475BBF"/>
    <w:p w:rsidR="00475BBF" w:rsidRPr="00475BBF" w:rsidRDefault="00475BBF" w:rsidP="00475BBF">
      <w:r>
        <w:t xml:space="preserve">E’ di fondamentale importanza </w:t>
      </w:r>
      <w:r w:rsidRPr="00475BBF">
        <w:t>l'attività laboratoriale quale metodo che consente di apprendere in modo attivo, coinvolgente, significativo ed efficace (non solo imparare a lavorare, ma "imparare lavorando")</w:t>
      </w:r>
    </w:p>
    <w:p w:rsidR="00475BBF" w:rsidRPr="00475BBF" w:rsidRDefault="00475BBF" w:rsidP="00475BBF">
      <w:r w:rsidRPr="00475BBF">
        <w:t xml:space="preserve"> Bisognerà quindi favorire: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l'auto-apprendimento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il lavoro di gruppo</w:t>
      </w:r>
    </w:p>
    <w:p w:rsidR="00475BBF" w:rsidRPr="00475BBF" w:rsidRDefault="00475BBF" w:rsidP="00F0701A">
      <w:pPr>
        <w:numPr>
          <w:ilvl w:val="0"/>
          <w:numId w:val="8"/>
        </w:numPr>
      </w:pPr>
      <w:r w:rsidRPr="00475BBF">
        <w:t>la formazione continua</w:t>
      </w:r>
    </w:p>
    <w:p w:rsidR="00475BBF" w:rsidRPr="00475BBF" w:rsidRDefault="00475BBF" w:rsidP="00475BBF"/>
    <w:p w:rsidR="00475BBF" w:rsidRPr="00475BBF" w:rsidRDefault="00475BBF" w:rsidP="00475BBF">
      <w:r>
        <w:t xml:space="preserve">Così come è importante </w:t>
      </w:r>
      <w:r w:rsidRPr="00475BBF">
        <w:t xml:space="preserve">che tutti i docenti adottino delle metodologie didattiche coerenti con l'impostazione culturale dell'istruzione professionale, capaci di coinvolgere e motivare all'apprendimento. </w:t>
      </w:r>
      <w:r>
        <w:t xml:space="preserve">Quindi: 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metodi induttivi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metodologie partecipative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intensa didattica di laboratorio (anche per le discipline dell'area di carattere generale)</w:t>
      </w:r>
    </w:p>
    <w:p w:rsidR="00475BBF" w:rsidRPr="00475BBF" w:rsidRDefault="00475BBF" w:rsidP="00F0701A">
      <w:pPr>
        <w:numPr>
          <w:ilvl w:val="0"/>
          <w:numId w:val="11"/>
        </w:numPr>
      </w:pPr>
      <w:r w:rsidRPr="00475BBF">
        <w:t>uso di tecnologie delle informazione e della comunicazione</w:t>
      </w:r>
    </w:p>
    <w:p w:rsidR="00475BBF" w:rsidRDefault="00475BBF" w:rsidP="00475BBF"/>
    <w:p w:rsidR="00F0701A" w:rsidRDefault="00C91956" w:rsidP="00475BBF">
      <w:r>
        <w:t xml:space="preserve">Il DPR 176 del 20 Agosto 2012 “Esecuzione dell’intesa…” stabilisce per i Professionali competenze specifiche </w:t>
      </w:r>
      <w:r w:rsidR="009D1422">
        <w:t>per l’IRC</w:t>
      </w:r>
      <w:r>
        <w:t xml:space="preserve"> declinate per Conoscenze e abilità sia per i primo biennio che per il triennio finale.</w:t>
      </w:r>
    </w:p>
    <w:p w:rsidR="00C91956" w:rsidRDefault="00C91956" w:rsidP="00475BBF">
      <w:r>
        <w:t>Per completezza si danno qui di seguito le 6 competenze di profilo per l’indirizzo Enogastronomico e ospitalità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Agire nel sistema di qualità relativo alla filiera produttiva di interesse.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Utilizzare tecniche di lavorazione e strumenti gestionali nella produzione di servizi e prodotti enogastronomici,ristorativi e di accoglienza turistica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Integrare le competenze professionali orientate al cliente con quelle linguistiche, utilizzando le tecniche di comunicazione e relazione per ottimizzare la qualità del servizio e il coordinamento dei colleghi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Valorizzare e promuovere le tradizioni locali, nazionali ed internazionali individuando le nuove tendenze di filiera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Applicare le normative vigenti, nazionali ed internazionali, in fatto di sicurezza, trasparenza e tracciabilità dei prodotti.</w:t>
      </w:r>
    </w:p>
    <w:p w:rsidR="00C91956" w:rsidRPr="009D1422" w:rsidRDefault="00C91956" w:rsidP="00C91956">
      <w:pPr>
        <w:numPr>
          <w:ilvl w:val="0"/>
          <w:numId w:val="17"/>
        </w:numPr>
        <w:rPr>
          <w:b/>
        </w:rPr>
      </w:pPr>
      <w:r w:rsidRPr="009D1422">
        <w:rPr>
          <w:b/>
        </w:rPr>
        <w:t>Attuare strategie di pianificazione, compensazione, monitoraggio, per ottimizzare la produzione di beni e servizi in relazione al contesto.</w:t>
      </w:r>
    </w:p>
    <w:p w:rsidR="00F0701A" w:rsidRDefault="00F0701A" w:rsidP="00475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7"/>
        <w:gridCol w:w="2835"/>
        <w:gridCol w:w="3119"/>
        <w:gridCol w:w="3969"/>
        <w:gridCol w:w="1701"/>
      </w:tblGrid>
      <w:tr w:rsidR="00961789" w:rsidRPr="00FC5942" w:rsidTr="00725B6D">
        <w:tc>
          <w:tcPr>
            <w:tcW w:w="1809" w:type="dxa"/>
          </w:tcPr>
          <w:p w:rsidR="00475BBF" w:rsidRPr="00BC5781" w:rsidRDefault="00F0701A" w:rsidP="00FC5942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BC5781">
              <w:rPr>
                <w:rFonts w:ascii="Algerian" w:hAnsi="Algerian"/>
                <w:b/>
                <w:sz w:val="28"/>
                <w:szCs w:val="28"/>
              </w:rPr>
              <w:t>Secondo Biennio</w:t>
            </w:r>
          </w:p>
        </w:tc>
        <w:tc>
          <w:tcPr>
            <w:tcW w:w="2977" w:type="dxa"/>
          </w:tcPr>
          <w:p w:rsidR="008E4A85" w:rsidRPr="008A239B" w:rsidRDefault="008E4A85" w:rsidP="008E4A85">
            <w:pPr>
              <w:jc w:val="center"/>
              <w:rPr>
                <w:i/>
                <w:sz w:val="28"/>
                <w:szCs w:val="28"/>
              </w:rPr>
            </w:pPr>
            <w:r w:rsidRPr="008A239B">
              <w:rPr>
                <w:i/>
                <w:sz w:val="28"/>
                <w:szCs w:val="28"/>
              </w:rPr>
              <w:t>Competenze di materia</w:t>
            </w:r>
          </w:p>
          <w:p w:rsidR="00BC5781" w:rsidRPr="008A239B" w:rsidRDefault="00BC5781" w:rsidP="008E4A85">
            <w:pPr>
              <w:jc w:val="center"/>
            </w:pPr>
          </w:p>
          <w:p w:rsidR="008E4A85" w:rsidRPr="008A239B" w:rsidRDefault="008E4A85" w:rsidP="004B5016">
            <w:pPr>
              <w:numPr>
                <w:ilvl w:val="0"/>
                <w:numId w:val="26"/>
              </w:numPr>
            </w:pPr>
            <w:r w:rsidRPr="008A239B">
              <w:t>sviluppare un maturo senso critico e un personale progetto di vita, riflettendo sulla propria identità nel confronto con il messaggio cristiano, aperto all’esercizio della giustizia e della solidarietà in un contesto multiculturale;</w:t>
            </w:r>
          </w:p>
          <w:p w:rsidR="008E4A85" w:rsidRPr="008A239B" w:rsidRDefault="008E4A85" w:rsidP="008E4A85">
            <w:pPr>
              <w:jc w:val="both"/>
            </w:pPr>
          </w:p>
          <w:p w:rsidR="008E4A85" w:rsidRPr="008A239B" w:rsidRDefault="008E4A85" w:rsidP="004B5016">
            <w:pPr>
              <w:numPr>
                <w:ilvl w:val="0"/>
                <w:numId w:val="26"/>
              </w:numPr>
            </w:pPr>
            <w:r w:rsidRPr="008A239B">
              <w:t>cogliere</w:t>
            </w:r>
            <w:r w:rsidRPr="008A239B">
              <w:rPr>
                <w:color w:val="FF0000"/>
              </w:rPr>
              <w:t xml:space="preserve"> </w:t>
            </w:r>
            <w:r w:rsidRPr="008A239B">
              <w:t>la presenza e l’incidenza del cristianesimo nelle trasformazioni storiche prodotte dalla cultura del lavoro e della professionalità;</w:t>
            </w:r>
          </w:p>
          <w:p w:rsidR="008E4A85" w:rsidRPr="008A239B" w:rsidRDefault="008E4A85" w:rsidP="008E4A85"/>
          <w:p w:rsidR="008E4A85" w:rsidRPr="008A239B" w:rsidRDefault="004B5016" w:rsidP="004B5016">
            <w:pPr>
              <w:numPr>
                <w:ilvl w:val="0"/>
                <w:numId w:val="26"/>
              </w:numPr>
            </w:pPr>
            <w:r>
              <w:t>utilizzare con</w:t>
            </w:r>
            <w:r w:rsidR="008E4A85" w:rsidRPr="008A239B">
              <w:t xml:space="preserve">sapevolmente  le fonti autentiche del cristianesimo, interpretandone </w:t>
            </w:r>
            <w:bookmarkStart w:id="0" w:name="_GoBack"/>
            <w:bookmarkEnd w:id="0"/>
            <w:r w:rsidR="008E4A85" w:rsidRPr="008A239B">
              <w:t>correttamente i contenuti nel quadro di un confronto aperto al mondo del lavoro e della professionalità.</w:t>
            </w:r>
          </w:p>
          <w:p w:rsidR="00475BBF" w:rsidRPr="008A239B" w:rsidRDefault="00475BBF" w:rsidP="00FC5942">
            <w:pPr>
              <w:jc w:val="center"/>
            </w:pPr>
          </w:p>
        </w:tc>
        <w:tc>
          <w:tcPr>
            <w:tcW w:w="2835" w:type="dxa"/>
          </w:tcPr>
          <w:p w:rsidR="008E4A85" w:rsidRPr="00BC5781" w:rsidRDefault="008E4A85" w:rsidP="00725B6D">
            <w:pPr>
              <w:jc w:val="center"/>
              <w:rPr>
                <w:b/>
                <w:i/>
                <w:sz w:val="28"/>
                <w:szCs w:val="28"/>
              </w:rPr>
            </w:pPr>
            <w:r w:rsidRPr="00BC5781">
              <w:rPr>
                <w:b/>
                <w:i/>
                <w:sz w:val="28"/>
                <w:szCs w:val="28"/>
              </w:rPr>
              <w:t>Conoscenze</w:t>
            </w:r>
          </w:p>
          <w:p w:rsidR="00BC5781" w:rsidRDefault="00BC5781" w:rsidP="00725B6D">
            <w:pPr>
              <w:rPr>
                <w:b/>
              </w:rPr>
            </w:pPr>
          </w:p>
          <w:p w:rsidR="008E4A85" w:rsidRDefault="008E4A85" w:rsidP="00725B6D">
            <w:r>
              <w:t>- Questioni di senso legate alle più rilevanti esperienze della vita umana;</w:t>
            </w:r>
          </w:p>
          <w:p w:rsidR="00725B6D" w:rsidRDefault="00725B6D" w:rsidP="00725B6D"/>
          <w:p w:rsidR="008E4A85" w:rsidRDefault="008E4A85" w:rsidP="00725B6D">
            <w:r>
              <w:t>- linee fondamentali della riflessione su Dio e sul rapporto fede-scienza in prospettiva storico-culturale, religiosa ed esistenziale;</w:t>
            </w:r>
          </w:p>
          <w:p w:rsidR="00725B6D" w:rsidRDefault="00725B6D" w:rsidP="00725B6D"/>
          <w:p w:rsidR="008E4A85" w:rsidRDefault="008E4A85" w:rsidP="00725B6D">
            <w:r>
              <w:t>- identità e missione di Gesù Cristo alla luce del mistero pasquale;</w:t>
            </w:r>
          </w:p>
          <w:p w:rsidR="008A239B" w:rsidRDefault="008A239B" w:rsidP="00725B6D"/>
          <w:p w:rsidR="008A239B" w:rsidRDefault="008A239B" w:rsidP="00725B6D">
            <w:r>
              <w:t>-elementi principali di storia del cristianesimo fino all’epoca moderna e loro effetti per la nascita della cultura europea.</w:t>
            </w:r>
          </w:p>
          <w:p w:rsidR="008A239B" w:rsidRDefault="008A239B" w:rsidP="00725B6D"/>
          <w:p w:rsidR="008A239B" w:rsidRDefault="008A239B" w:rsidP="00725B6D">
            <w:r>
              <w:t>-orientamenti della Chiesa sull’etica personale e sociale, sulla comunicazione digitale, anche a confronto con altri sistemi di pensiero.</w:t>
            </w:r>
          </w:p>
          <w:p w:rsidR="0080771A" w:rsidRDefault="0080771A" w:rsidP="00725B6D"/>
          <w:p w:rsidR="0080771A" w:rsidRDefault="0080771A" w:rsidP="00725B6D">
            <w:r>
              <w:t>-conoscenza delle principali religioni del mondo.</w:t>
            </w:r>
          </w:p>
          <w:p w:rsidR="00475BBF" w:rsidRPr="00FC5942" w:rsidRDefault="00475BBF" w:rsidP="00725B6D">
            <w:pPr>
              <w:rPr>
                <w:b/>
              </w:rPr>
            </w:pPr>
          </w:p>
        </w:tc>
        <w:tc>
          <w:tcPr>
            <w:tcW w:w="3119" w:type="dxa"/>
          </w:tcPr>
          <w:p w:rsidR="008E4A85" w:rsidRPr="00BC5781" w:rsidRDefault="008E4A85" w:rsidP="00725B6D">
            <w:pPr>
              <w:jc w:val="center"/>
              <w:rPr>
                <w:b/>
                <w:i/>
                <w:sz w:val="28"/>
                <w:szCs w:val="28"/>
              </w:rPr>
            </w:pPr>
            <w:r w:rsidRPr="00BC5781">
              <w:rPr>
                <w:b/>
                <w:i/>
                <w:sz w:val="28"/>
                <w:szCs w:val="28"/>
              </w:rPr>
              <w:t>Abilità</w:t>
            </w:r>
          </w:p>
          <w:p w:rsidR="00BC5781" w:rsidRDefault="00BC5781" w:rsidP="00725B6D">
            <w:pPr>
              <w:rPr>
                <w:b/>
              </w:rPr>
            </w:pPr>
          </w:p>
          <w:p w:rsidR="00725B6D" w:rsidRDefault="008E4A85" w:rsidP="00725B6D">
            <w:r>
              <w:t>- Impostare domande di senso e spiegare la dimensione religiosa dell’uomo tra senso del limite, bisogno di salvezza e desiderio di trascendenza, confrontando il concetto cristiano di persona, la sua dignità e il suo fine ultimo con quello di altre religioni o sistemi di pensiero;</w:t>
            </w:r>
          </w:p>
          <w:p w:rsidR="008A239B" w:rsidRDefault="008A239B" w:rsidP="00725B6D"/>
          <w:p w:rsidR="008E4A85" w:rsidRDefault="008E4A85" w:rsidP="00725B6D">
            <w:r>
              <w:t>- collegare la storia umana e la storia della salvezza, ricavandone il modo cristiano di comprendere l’esistenza dell’uomo nel tempo;</w:t>
            </w:r>
          </w:p>
          <w:p w:rsidR="008A239B" w:rsidRDefault="008A239B" w:rsidP="00725B6D"/>
          <w:p w:rsidR="008E4A85" w:rsidRDefault="008E4A85" w:rsidP="00725B6D">
            <w:r>
              <w:t>- ricostruire, da un punto di vista storico e sociale, l’incontro del messaggio cristiano universale con le culture particolari;</w:t>
            </w:r>
          </w:p>
          <w:p w:rsidR="008A239B" w:rsidRDefault="008A239B" w:rsidP="00725B6D"/>
          <w:p w:rsidR="00AE02A0" w:rsidRDefault="00AE02A0" w:rsidP="00725B6D">
            <w:r>
              <w:t>-ricondurre le principali problematiche attuali a documenti biblici che possano offrire riferimenti utili per una valutazione</w:t>
            </w:r>
          </w:p>
          <w:p w:rsidR="00AE02A0" w:rsidRDefault="00AE02A0" w:rsidP="00725B6D"/>
          <w:p w:rsidR="00961789" w:rsidRPr="00506E3D" w:rsidRDefault="008E4A85" w:rsidP="00AE02A0">
            <w:r>
              <w:t>- confrontare i valori etici proposti dal cristianesimo con quelli di altre religioni</w:t>
            </w:r>
            <w:r w:rsidR="00AE02A0">
              <w:t>.</w:t>
            </w:r>
          </w:p>
        </w:tc>
        <w:tc>
          <w:tcPr>
            <w:tcW w:w="3969" w:type="dxa"/>
          </w:tcPr>
          <w:p w:rsidR="008E4A85" w:rsidRPr="00BC5781" w:rsidRDefault="008E4A85" w:rsidP="00725B6D">
            <w:pPr>
              <w:jc w:val="center"/>
              <w:rPr>
                <w:b/>
                <w:i/>
                <w:sz w:val="28"/>
                <w:szCs w:val="28"/>
              </w:rPr>
            </w:pPr>
            <w:r w:rsidRPr="00BC5781">
              <w:rPr>
                <w:b/>
                <w:i/>
                <w:sz w:val="28"/>
                <w:szCs w:val="28"/>
              </w:rPr>
              <w:t>Competenze di cittadinanza</w:t>
            </w:r>
          </w:p>
          <w:p w:rsidR="00BC5781" w:rsidRDefault="00BC5781" w:rsidP="00725B6D">
            <w:pPr>
              <w:rPr>
                <w:b/>
              </w:rPr>
            </w:pPr>
          </w:p>
          <w:p w:rsidR="0096585F" w:rsidRDefault="0096585F" w:rsidP="00725B6D">
            <w:pPr>
              <w:rPr>
                <w:i/>
              </w:rPr>
            </w:pPr>
            <w:r>
              <w:rPr>
                <w:b/>
                <w:i/>
                <w:u w:val="single"/>
              </w:rPr>
              <w:t>- Progettare</w:t>
            </w:r>
            <w:r>
              <w:rPr>
                <w:u w:val="single"/>
              </w:rPr>
              <w:t>:</w:t>
            </w:r>
            <w:r>
              <w:rPr>
                <w:i/>
              </w:rPr>
              <w:t xml:space="preserve"> Elaborare e realizzare progetti, anche di dimensioni ridotte o modeste, utilizzando le conoscenze apprese per stabilire obiettivi realistici e le priorità, valutando vincoli e possibilità, definendo percorsi e verificando i risultati raggiunti</w:t>
            </w:r>
          </w:p>
          <w:p w:rsidR="0096585F" w:rsidRDefault="0096585F" w:rsidP="00725B6D">
            <w:pPr>
              <w:rPr>
                <w:i/>
              </w:rPr>
            </w:pPr>
            <w:r>
              <w:rPr>
                <w:b/>
                <w:i/>
                <w:u w:val="single"/>
              </w:rPr>
              <w:t>Collaborare e partecipare</w:t>
            </w:r>
            <w:r>
              <w:rPr>
                <w:i/>
              </w:rPr>
              <w:t xml:space="preserve">   interagire in gruppo, comprendendo i diversi punti di vista, valorizzando le proprie ed altrui capacità, gestendo la conflittualità, contribuendo all’apprendimento comune, nel riconoscimento dei diritti fondamentali degli altri.</w:t>
            </w:r>
          </w:p>
          <w:p w:rsidR="0096585F" w:rsidRDefault="0096585F" w:rsidP="00725B6D">
            <w:r>
              <w:rPr>
                <w:b/>
                <w:i/>
                <w:u w:val="single"/>
              </w:rPr>
              <w:t>- Individuare collegamenti e relazioni</w:t>
            </w:r>
            <w:r>
              <w:rPr>
                <w:u w:val="single"/>
              </w:rPr>
              <w:t>:</w:t>
            </w:r>
            <w:r>
              <w:t xml:space="preserve"> </w:t>
            </w:r>
          </w:p>
          <w:p w:rsidR="0096585F" w:rsidRDefault="0096585F" w:rsidP="00725B6D">
            <w:pPr>
              <w:rPr>
                <w:i/>
              </w:rPr>
            </w:pPr>
            <w:r>
              <w:rPr>
                <w:i/>
              </w:rPr>
              <w:t>individuare e rappresentare, elaborare argomentazioni coerenti, collegamenti tra i concetti e gli eventi, anche distanti nello spazio e nel tempo, cogliere la natura sistemica, le coerenze e le incoerenze, cause, effetti, nature probabilistiche</w:t>
            </w:r>
          </w:p>
          <w:p w:rsidR="00475BBF" w:rsidRPr="00FC5942" w:rsidRDefault="00475BBF" w:rsidP="00725B6D">
            <w:pPr>
              <w:rPr>
                <w:b/>
              </w:rPr>
            </w:pPr>
          </w:p>
        </w:tc>
        <w:tc>
          <w:tcPr>
            <w:tcW w:w="1701" w:type="dxa"/>
          </w:tcPr>
          <w:p w:rsidR="00475BBF" w:rsidRDefault="008E4A85" w:rsidP="00FC5942">
            <w:pPr>
              <w:jc w:val="center"/>
              <w:rPr>
                <w:b/>
                <w:i/>
                <w:sz w:val="28"/>
                <w:szCs w:val="28"/>
              </w:rPr>
            </w:pPr>
            <w:r w:rsidRPr="00BC5781">
              <w:rPr>
                <w:b/>
                <w:i/>
                <w:sz w:val="28"/>
                <w:szCs w:val="28"/>
              </w:rPr>
              <w:t>Attività</w:t>
            </w:r>
          </w:p>
          <w:p w:rsidR="00FB65B2" w:rsidRDefault="00FB65B2" w:rsidP="00FC594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B65B2" w:rsidRDefault="00FB65B2" w:rsidP="00FB65B2">
            <w:r w:rsidRPr="00FB65B2">
              <w:t>Lezione frontale</w:t>
            </w:r>
          </w:p>
          <w:p w:rsidR="00FB65B2" w:rsidRDefault="00FB65B2" w:rsidP="00FB65B2"/>
          <w:p w:rsidR="00FB65B2" w:rsidRPr="00BC5781" w:rsidRDefault="00FB65B2" w:rsidP="00FB65B2">
            <w:pPr>
              <w:rPr>
                <w:b/>
                <w:i/>
                <w:sz w:val="28"/>
                <w:szCs w:val="28"/>
              </w:rPr>
            </w:pPr>
            <w:r>
              <w:t>Lezione multimediale</w:t>
            </w:r>
          </w:p>
        </w:tc>
      </w:tr>
    </w:tbl>
    <w:p w:rsidR="00777457" w:rsidRDefault="00777457"/>
    <w:p w:rsidR="009E2420" w:rsidRDefault="009E2420"/>
    <w:p w:rsidR="0080771A" w:rsidRDefault="0080771A" w:rsidP="009E2420">
      <w:pPr>
        <w:rPr>
          <w:rFonts w:ascii="Algerian" w:hAnsi="Algerian"/>
          <w:sz w:val="28"/>
          <w:szCs w:val="28"/>
        </w:rPr>
      </w:pPr>
    </w:p>
    <w:p w:rsidR="0080771A" w:rsidRDefault="0080771A" w:rsidP="009E2420">
      <w:pPr>
        <w:rPr>
          <w:rFonts w:ascii="Algerian" w:hAnsi="Algerian"/>
          <w:sz w:val="28"/>
          <w:szCs w:val="28"/>
        </w:rPr>
      </w:pPr>
    </w:p>
    <w:p w:rsidR="009E2420" w:rsidRPr="00422172" w:rsidRDefault="00C53FED" w:rsidP="009E2420">
      <w:pPr>
        <w:rPr>
          <w:rFonts w:ascii="Algerian" w:hAnsi="Algerian"/>
          <w:sz w:val="28"/>
          <w:szCs w:val="28"/>
        </w:rPr>
      </w:pPr>
      <w:r w:rsidRPr="00422172">
        <w:rPr>
          <w:rFonts w:ascii="Algerian" w:hAnsi="Algerian"/>
          <w:sz w:val="28"/>
          <w:szCs w:val="28"/>
        </w:rPr>
        <w:t>LIVELLI DI</w:t>
      </w:r>
      <w:r w:rsidR="009E2420" w:rsidRPr="00422172">
        <w:rPr>
          <w:rFonts w:ascii="Algerian" w:hAnsi="Algerian"/>
          <w:sz w:val="28"/>
          <w:szCs w:val="28"/>
        </w:rPr>
        <w:t xml:space="preserve">  VALUTAZIONE</w:t>
      </w:r>
      <w:r w:rsidR="00422172">
        <w:rPr>
          <w:rFonts w:ascii="Algerian" w:hAnsi="Algerian"/>
          <w:sz w:val="28"/>
          <w:szCs w:val="28"/>
        </w:rPr>
        <w:t xml:space="preserve"> CLASSI 3° e 4°</w:t>
      </w:r>
    </w:p>
    <w:p w:rsidR="009E2420" w:rsidRDefault="009E2420" w:rsidP="009E2420"/>
    <w:tbl>
      <w:tblPr>
        <w:tblW w:w="2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111"/>
        <w:gridCol w:w="4820"/>
        <w:gridCol w:w="4961"/>
        <w:gridCol w:w="4961"/>
        <w:gridCol w:w="425"/>
      </w:tblGrid>
      <w:tr w:rsidR="00C53FED" w:rsidRPr="00FC5942" w:rsidTr="00C53FED">
        <w:tc>
          <w:tcPr>
            <w:tcW w:w="1809" w:type="dxa"/>
          </w:tcPr>
          <w:p w:rsidR="00C53FED" w:rsidRDefault="00C53FED" w:rsidP="00C53FE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SECONDO</w:t>
            </w:r>
          </w:p>
          <w:p w:rsidR="00C53FED" w:rsidRPr="00BC5781" w:rsidRDefault="00C53FED" w:rsidP="00C53FE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BIENNIO</w:t>
            </w:r>
          </w:p>
        </w:tc>
        <w:tc>
          <w:tcPr>
            <w:tcW w:w="4111" w:type="dxa"/>
          </w:tcPr>
          <w:p w:rsidR="00C53FED" w:rsidRPr="00A25538" w:rsidRDefault="00C53FED" w:rsidP="00C53FED">
            <w:pPr>
              <w:ind w:left="290"/>
              <w:rPr>
                <w:b/>
              </w:rPr>
            </w:pPr>
            <w:r w:rsidRPr="00A25538">
              <w:rPr>
                <w:b/>
              </w:rPr>
              <w:t xml:space="preserve">LIVELLO DI VALUTAZIONE </w:t>
            </w:r>
            <w:r w:rsidRPr="00A25538">
              <w:rPr>
                <w:b/>
              </w:rPr>
              <w:br/>
              <w:t>BASE (Sufficiente)</w:t>
            </w:r>
          </w:p>
          <w:p w:rsidR="00C53FED" w:rsidRPr="00A25538" w:rsidRDefault="00C53FED" w:rsidP="00C53FED">
            <w:pPr>
              <w:ind w:left="290"/>
              <w:rPr>
                <w:b/>
              </w:rPr>
            </w:pPr>
          </w:p>
          <w:p w:rsidR="00C53FED" w:rsidRDefault="00C53FED" w:rsidP="00C53FED">
            <w:r w:rsidRPr="009E2420">
              <w:t xml:space="preserve">1.Conosce le linee essenziali della storia </w:t>
            </w:r>
            <w:r>
              <w:t xml:space="preserve">del cristianesimo e dell’ebraismo. </w:t>
            </w:r>
          </w:p>
          <w:p w:rsidR="00C53FED" w:rsidRDefault="00C53FED" w:rsidP="00C53FED"/>
          <w:p w:rsidR="00C53FED" w:rsidRDefault="00C53FED" w:rsidP="00C53FED">
            <w:r>
              <w:t>2) Conosce le altre religioni collocandole, se aiutato) nella storia e nella geografia.</w:t>
            </w:r>
          </w:p>
          <w:p w:rsidR="00C53FED" w:rsidRDefault="00C53FED" w:rsidP="00C53FED"/>
          <w:p w:rsidR="00C53FED" w:rsidRDefault="00C53FED" w:rsidP="00C53FED">
            <w:r>
              <w:t>3) Conosce le parole chiave in morale.</w:t>
            </w:r>
          </w:p>
          <w:p w:rsidR="00C53FED" w:rsidRDefault="00C53FED" w:rsidP="00C53FED"/>
          <w:p w:rsidR="00C53FED" w:rsidRDefault="00C53FED" w:rsidP="00C53FED">
            <w:r>
              <w:t>4) Sa risalire, se guidato, dagli accadimenti di cronaca ai problemi morali soggiacenti.</w:t>
            </w:r>
          </w:p>
          <w:p w:rsidR="00C53FED" w:rsidRDefault="00C53FED" w:rsidP="00C53FED"/>
          <w:p w:rsidR="00C53FED" w:rsidRPr="00A25538" w:rsidRDefault="00C53FED" w:rsidP="00C53FED">
            <w:pPr>
              <w:rPr>
                <w:b/>
              </w:rPr>
            </w:pPr>
          </w:p>
        </w:tc>
        <w:tc>
          <w:tcPr>
            <w:tcW w:w="4820" w:type="dxa"/>
          </w:tcPr>
          <w:p w:rsidR="00C53FED" w:rsidRPr="00A25538" w:rsidRDefault="00C53FED" w:rsidP="00C53FED">
            <w:pPr>
              <w:rPr>
                <w:b/>
              </w:rPr>
            </w:pPr>
            <w:r w:rsidRPr="00A25538">
              <w:rPr>
                <w:b/>
              </w:rPr>
              <w:t xml:space="preserve">LIVELLO DI VALUTAZIONE INTERMEDIO </w:t>
            </w:r>
            <w:r>
              <w:rPr>
                <w:b/>
              </w:rPr>
              <w:t>(</w:t>
            </w:r>
            <w:r w:rsidRPr="00A25538">
              <w:rPr>
                <w:b/>
              </w:rPr>
              <w:t xml:space="preserve">discreto </w:t>
            </w:r>
            <w:r>
              <w:rPr>
                <w:b/>
              </w:rPr>
              <w:t xml:space="preserve">- </w:t>
            </w:r>
            <w:r w:rsidRPr="00A25538">
              <w:rPr>
                <w:b/>
              </w:rPr>
              <w:t>buono)</w:t>
            </w:r>
          </w:p>
          <w:p w:rsidR="00C53FED" w:rsidRPr="00A25538" w:rsidRDefault="00C53FED" w:rsidP="00C53FED">
            <w:pPr>
              <w:rPr>
                <w:b/>
              </w:rPr>
            </w:pPr>
          </w:p>
          <w:p w:rsidR="00C53FED" w:rsidRDefault="00C53FED" w:rsidP="00C53FED">
            <w:r w:rsidRPr="009E2420">
              <w:t>1.Conosce l</w:t>
            </w:r>
            <w:r>
              <w:t>a</w:t>
            </w:r>
            <w:r w:rsidRPr="009E2420">
              <w:t xml:space="preserve"> storia </w:t>
            </w:r>
            <w:r>
              <w:t xml:space="preserve">del cristianesimo e dell’ebraismo. </w:t>
            </w:r>
          </w:p>
          <w:p w:rsidR="00C53FED" w:rsidRDefault="00C53FED" w:rsidP="00C53FED"/>
          <w:p w:rsidR="00C53FED" w:rsidRDefault="00C53FED" w:rsidP="00C53FED">
            <w:r>
              <w:t>2) Conosce le altre religioni collocandole nel tempo della loro formazione e nei loro luoghi di nascita.</w:t>
            </w:r>
          </w:p>
          <w:p w:rsidR="00C53FED" w:rsidRDefault="00C53FED" w:rsidP="00C53FED"/>
          <w:p w:rsidR="00C53FED" w:rsidRDefault="00C53FED" w:rsidP="00C53FED">
            <w:r>
              <w:t>3) Conosce le parole attinenti le tematiche morali: atto, scelta, libertà…</w:t>
            </w:r>
          </w:p>
          <w:p w:rsidR="00C53FED" w:rsidRDefault="00C53FED" w:rsidP="00C53FED"/>
          <w:p w:rsidR="00C53FED" w:rsidRDefault="00C53FED" w:rsidP="00C53FED">
            <w:r>
              <w:t>4) Sa risalire dagli accadimenti di cronaca ai problemi morali soggiacenti.</w:t>
            </w:r>
          </w:p>
          <w:p w:rsidR="00C53FED" w:rsidRPr="00A25538" w:rsidRDefault="00C53FED" w:rsidP="00C53FED">
            <w:pPr>
              <w:rPr>
                <w:b/>
              </w:rPr>
            </w:pPr>
          </w:p>
        </w:tc>
        <w:tc>
          <w:tcPr>
            <w:tcW w:w="4961" w:type="dxa"/>
          </w:tcPr>
          <w:p w:rsidR="00C53FED" w:rsidRPr="00A25538" w:rsidRDefault="00C53FED" w:rsidP="00C53FED">
            <w:pPr>
              <w:rPr>
                <w:b/>
              </w:rPr>
            </w:pPr>
            <w:r w:rsidRPr="00A25538">
              <w:rPr>
                <w:b/>
              </w:rPr>
              <w:t xml:space="preserve">LIVELLO DI VALUTAZIONE INTERMEDIO </w:t>
            </w:r>
            <w:r>
              <w:rPr>
                <w:b/>
              </w:rPr>
              <w:t>(</w:t>
            </w:r>
            <w:r w:rsidRPr="00A25538">
              <w:rPr>
                <w:b/>
              </w:rPr>
              <w:t>discreto</w:t>
            </w:r>
            <w:r>
              <w:rPr>
                <w:b/>
              </w:rPr>
              <w:t xml:space="preserve"> -</w:t>
            </w:r>
            <w:r w:rsidRPr="00A25538">
              <w:rPr>
                <w:b/>
              </w:rPr>
              <w:t xml:space="preserve"> buono)</w:t>
            </w:r>
          </w:p>
          <w:p w:rsidR="00C53FED" w:rsidRPr="00A25538" w:rsidRDefault="00C53FED" w:rsidP="00C53FED">
            <w:pPr>
              <w:rPr>
                <w:b/>
              </w:rPr>
            </w:pPr>
          </w:p>
          <w:p w:rsidR="00C53FED" w:rsidRDefault="00C53FED" w:rsidP="00C53FED">
            <w:r w:rsidRPr="009E2420">
              <w:t>1.Conosce l</w:t>
            </w:r>
            <w:r>
              <w:t>a</w:t>
            </w:r>
            <w:r w:rsidRPr="009E2420">
              <w:t xml:space="preserve"> storia </w:t>
            </w:r>
            <w:r>
              <w:t>del cristianesimo, dell’ebraismo e delle principali religioni contemporanee.</w:t>
            </w:r>
          </w:p>
          <w:p w:rsidR="00C53FED" w:rsidRDefault="00C53FED" w:rsidP="00C53FED"/>
          <w:p w:rsidR="00C53FED" w:rsidRDefault="00C53FED" w:rsidP="00C53FED">
            <w:r>
              <w:t>2) Conosce l’apporto delle varie religioni del mondo all’interno delle rispettive culture civili.</w:t>
            </w:r>
          </w:p>
          <w:p w:rsidR="00C53FED" w:rsidRDefault="00C53FED" w:rsidP="00C53FED"/>
          <w:p w:rsidR="00C53FED" w:rsidRDefault="00C53FED" w:rsidP="00C53FED">
            <w:r>
              <w:t xml:space="preserve">3) Conosce le parole attinenti le tematiche morali: atto, scelta, libertà… </w:t>
            </w:r>
          </w:p>
          <w:p w:rsidR="00C53FED" w:rsidRDefault="00C53FED" w:rsidP="00C53FED"/>
          <w:p w:rsidR="00C53FED" w:rsidRDefault="00C53FED" w:rsidP="00C53FED">
            <w:r>
              <w:t>4) Sa risalire dagli accadimenti di cronaca ai problemi morali soggiacenti impostando in modo corretto un giudizio di valore.</w:t>
            </w:r>
          </w:p>
          <w:p w:rsidR="00C53FED" w:rsidRDefault="00C53FED" w:rsidP="00C53FED"/>
          <w:p w:rsidR="00C53FED" w:rsidRPr="00A25538" w:rsidRDefault="00C53FED" w:rsidP="00C53FED">
            <w:pPr>
              <w:rPr>
                <w:b/>
              </w:rPr>
            </w:pPr>
          </w:p>
        </w:tc>
        <w:tc>
          <w:tcPr>
            <w:tcW w:w="4961" w:type="dxa"/>
          </w:tcPr>
          <w:p w:rsidR="00C53FED" w:rsidRPr="00A25538" w:rsidRDefault="00C53FED" w:rsidP="00C53FED">
            <w:pPr>
              <w:rPr>
                <w:b/>
              </w:rPr>
            </w:pPr>
          </w:p>
        </w:tc>
        <w:tc>
          <w:tcPr>
            <w:tcW w:w="425" w:type="dxa"/>
          </w:tcPr>
          <w:p w:rsidR="00C53FED" w:rsidRPr="00FC5942" w:rsidRDefault="00C53FED" w:rsidP="00C53FED">
            <w:pPr>
              <w:rPr>
                <w:b/>
              </w:rPr>
            </w:pPr>
          </w:p>
        </w:tc>
      </w:tr>
    </w:tbl>
    <w:p w:rsidR="009E2420" w:rsidRDefault="009E2420" w:rsidP="009E2420"/>
    <w:p w:rsidR="009E2420" w:rsidRDefault="009E2420" w:rsidP="009E2420"/>
    <w:p w:rsidR="009E2420" w:rsidRDefault="009E2420" w:rsidP="009E2420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2B4CE4">
        <w:rPr>
          <w:rFonts w:ascii="Arial" w:hAnsi="Arial" w:cs="Arial"/>
          <w:u w:val="single"/>
        </w:rPr>
        <w:t> OBIETTIVI MINIMI</w:t>
      </w:r>
    </w:p>
    <w:p w:rsidR="002528F9" w:rsidRPr="002B4CE4" w:rsidRDefault="002528F9" w:rsidP="002528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 xml:space="preserve">Comprendere il significato degli interrogativi fondamentali dell’uomo. </w:t>
      </w:r>
    </w:p>
    <w:p w:rsidR="002528F9" w:rsidRPr="002B4CE4" w:rsidRDefault="002528F9" w:rsidP="002528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 xml:space="preserve">Evidenziare le caratteristiche delle grandi religioni del mondo. </w:t>
      </w:r>
    </w:p>
    <w:p w:rsidR="002528F9" w:rsidRPr="002B4CE4" w:rsidRDefault="002528F9" w:rsidP="002528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 xml:space="preserve">Individuare e analizzare le differenze tra legge naturale e rivelata. </w:t>
      </w:r>
    </w:p>
    <w:p w:rsidR="002528F9" w:rsidRDefault="002528F9" w:rsidP="002528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 xml:space="preserve">Comprendere come scienza e fede siano aspetti complementari dello studio sull’uomo. </w:t>
      </w:r>
    </w:p>
    <w:p w:rsidR="002528F9" w:rsidRPr="002528F9" w:rsidRDefault="002528F9" w:rsidP="002528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28F9">
        <w:rPr>
          <w:rFonts w:ascii="Arial" w:hAnsi="Arial" w:cs="Arial"/>
        </w:rPr>
        <w:t xml:space="preserve">Alcuni elementi di </w:t>
      </w:r>
      <w:r w:rsidR="00C53FED">
        <w:rPr>
          <w:rFonts w:ascii="Arial" w:hAnsi="Arial" w:cs="Arial"/>
        </w:rPr>
        <w:t>morale sociale</w:t>
      </w:r>
    </w:p>
    <w:p w:rsidR="009E2420" w:rsidRDefault="009E2420"/>
    <w:sectPr w:rsidR="009E2420" w:rsidSect="00DC4258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12F"/>
    <w:multiLevelType w:val="hybridMultilevel"/>
    <w:tmpl w:val="EB781838"/>
    <w:lvl w:ilvl="0" w:tplc="B174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4F1D"/>
    <w:multiLevelType w:val="hybridMultilevel"/>
    <w:tmpl w:val="0FF80FD2"/>
    <w:lvl w:ilvl="0" w:tplc="F5BCCD8C">
      <w:start w:val="1"/>
      <w:numFmt w:val="bullet"/>
      <w:lvlText w:val=""/>
      <w:lvlJc w:val="left"/>
      <w:pPr>
        <w:tabs>
          <w:tab w:val="num" w:pos="290"/>
        </w:tabs>
        <w:ind w:left="290" w:hanging="170"/>
      </w:pPr>
      <w:rPr>
        <w:rFonts w:ascii="Symbol" w:hAnsi="Symbol" w:hint="default"/>
        <w:color w:val="auto"/>
      </w:rPr>
    </w:lvl>
    <w:lvl w:ilvl="1" w:tplc="417A4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6EF3"/>
    <w:multiLevelType w:val="hybridMultilevel"/>
    <w:tmpl w:val="D8780F84"/>
    <w:lvl w:ilvl="0" w:tplc="18A60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4565"/>
    <w:multiLevelType w:val="hybridMultilevel"/>
    <w:tmpl w:val="09DEC862"/>
    <w:lvl w:ilvl="0" w:tplc="4A0077D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1D47E79"/>
    <w:multiLevelType w:val="hybridMultilevel"/>
    <w:tmpl w:val="7944C02A"/>
    <w:lvl w:ilvl="0" w:tplc="19D8B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93816"/>
    <w:multiLevelType w:val="hybridMultilevel"/>
    <w:tmpl w:val="A6941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C7AD3"/>
    <w:multiLevelType w:val="hybridMultilevel"/>
    <w:tmpl w:val="A7DE85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4851B1"/>
    <w:multiLevelType w:val="hybridMultilevel"/>
    <w:tmpl w:val="8D2A1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7055"/>
    <w:multiLevelType w:val="hybridMultilevel"/>
    <w:tmpl w:val="8144A084"/>
    <w:lvl w:ilvl="0" w:tplc="A69C3DA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E97156B"/>
    <w:multiLevelType w:val="hybridMultilevel"/>
    <w:tmpl w:val="C18CB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60ACE"/>
    <w:multiLevelType w:val="hybridMultilevel"/>
    <w:tmpl w:val="87381A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F101555"/>
    <w:multiLevelType w:val="hybridMultilevel"/>
    <w:tmpl w:val="B0509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179EB"/>
    <w:multiLevelType w:val="hybridMultilevel"/>
    <w:tmpl w:val="F33283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D1059"/>
    <w:multiLevelType w:val="hybridMultilevel"/>
    <w:tmpl w:val="CCD46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54EB2"/>
    <w:multiLevelType w:val="hybridMultilevel"/>
    <w:tmpl w:val="788CFE68"/>
    <w:lvl w:ilvl="0" w:tplc="CF8A6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53344"/>
    <w:multiLevelType w:val="hybridMultilevel"/>
    <w:tmpl w:val="CA4C3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25C37"/>
    <w:multiLevelType w:val="hybridMultilevel"/>
    <w:tmpl w:val="7DEE9A9C"/>
    <w:lvl w:ilvl="0" w:tplc="9750452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8271ADC"/>
    <w:multiLevelType w:val="hybridMultilevel"/>
    <w:tmpl w:val="61FEA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737EC"/>
    <w:multiLevelType w:val="hybridMultilevel"/>
    <w:tmpl w:val="B718997C"/>
    <w:lvl w:ilvl="0" w:tplc="E4C01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17557"/>
    <w:multiLevelType w:val="multilevel"/>
    <w:tmpl w:val="CD3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A10C9B"/>
    <w:multiLevelType w:val="hybridMultilevel"/>
    <w:tmpl w:val="0F80F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F61D5"/>
    <w:multiLevelType w:val="hybridMultilevel"/>
    <w:tmpl w:val="AAF646CE"/>
    <w:lvl w:ilvl="0" w:tplc="0A524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27FB"/>
    <w:multiLevelType w:val="hybridMultilevel"/>
    <w:tmpl w:val="E4CCE5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4D5CA7"/>
    <w:multiLevelType w:val="hybridMultilevel"/>
    <w:tmpl w:val="8996E8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E7EC2"/>
    <w:multiLevelType w:val="hybridMultilevel"/>
    <w:tmpl w:val="3B80F360"/>
    <w:lvl w:ilvl="0" w:tplc="0A524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5"/>
  </w:num>
  <w:num w:numId="5">
    <w:abstractNumId w:val="21"/>
  </w:num>
  <w:num w:numId="6">
    <w:abstractNumId w:val="14"/>
  </w:num>
  <w:num w:numId="7">
    <w:abstractNumId w:val="17"/>
  </w:num>
  <w:num w:numId="8">
    <w:abstractNumId w:val="8"/>
  </w:num>
  <w:num w:numId="9">
    <w:abstractNumId w:val="9"/>
  </w:num>
  <w:num w:numId="10">
    <w:abstractNumId w:val="16"/>
  </w:num>
  <w:num w:numId="11">
    <w:abstractNumId w:val="13"/>
  </w:num>
  <w:num w:numId="12">
    <w:abstractNumId w:val="3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2"/>
  </w:num>
  <w:num w:numId="18">
    <w:abstractNumId w:val="11"/>
  </w:num>
  <w:num w:numId="19">
    <w:abstractNumId w:val="2"/>
  </w:num>
  <w:num w:numId="20">
    <w:abstractNumId w:val="19"/>
  </w:num>
  <w:num w:numId="21">
    <w:abstractNumId w:val="22"/>
  </w:num>
  <w:num w:numId="22">
    <w:abstractNumId w:val="25"/>
  </w:num>
  <w:num w:numId="23">
    <w:abstractNumId w:val="18"/>
  </w:num>
  <w:num w:numId="24">
    <w:abstractNumId w:val="6"/>
  </w:num>
  <w:num w:numId="25">
    <w:abstractNumId w:val="2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stylePaneSortMethod w:val="00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E15"/>
    <w:rsid w:val="000072B5"/>
    <w:rsid w:val="000A7A16"/>
    <w:rsid w:val="000E1B0F"/>
    <w:rsid w:val="000E6BDD"/>
    <w:rsid w:val="000E6E27"/>
    <w:rsid w:val="0010384C"/>
    <w:rsid w:val="00114653"/>
    <w:rsid w:val="00167367"/>
    <w:rsid w:val="001B5710"/>
    <w:rsid w:val="001B6E57"/>
    <w:rsid w:val="001B73C8"/>
    <w:rsid w:val="001D74B4"/>
    <w:rsid w:val="00220E73"/>
    <w:rsid w:val="002528F9"/>
    <w:rsid w:val="00287F6A"/>
    <w:rsid w:val="002968C4"/>
    <w:rsid w:val="003501C7"/>
    <w:rsid w:val="00422172"/>
    <w:rsid w:val="00427746"/>
    <w:rsid w:val="00475BBF"/>
    <w:rsid w:val="004A1E00"/>
    <w:rsid w:val="004A6156"/>
    <w:rsid w:val="004B5016"/>
    <w:rsid w:val="004B6ED6"/>
    <w:rsid w:val="004D223E"/>
    <w:rsid w:val="004D2373"/>
    <w:rsid w:val="004F7AE1"/>
    <w:rsid w:val="00506E3D"/>
    <w:rsid w:val="00602BC6"/>
    <w:rsid w:val="0061700A"/>
    <w:rsid w:val="006832C6"/>
    <w:rsid w:val="006B148F"/>
    <w:rsid w:val="006F03B1"/>
    <w:rsid w:val="00712CE9"/>
    <w:rsid w:val="00725B6D"/>
    <w:rsid w:val="00777457"/>
    <w:rsid w:val="007A23A1"/>
    <w:rsid w:val="0080771A"/>
    <w:rsid w:val="00857676"/>
    <w:rsid w:val="00871B76"/>
    <w:rsid w:val="00881067"/>
    <w:rsid w:val="008A239B"/>
    <w:rsid w:val="008D034E"/>
    <w:rsid w:val="008E4A85"/>
    <w:rsid w:val="0091029F"/>
    <w:rsid w:val="00940A3B"/>
    <w:rsid w:val="00961789"/>
    <w:rsid w:val="0096585F"/>
    <w:rsid w:val="009D1422"/>
    <w:rsid w:val="009E2420"/>
    <w:rsid w:val="00A209F3"/>
    <w:rsid w:val="00A74C37"/>
    <w:rsid w:val="00A81E15"/>
    <w:rsid w:val="00AA0709"/>
    <w:rsid w:val="00AE02A0"/>
    <w:rsid w:val="00B4237E"/>
    <w:rsid w:val="00B53533"/>
    <w:rsid w:val="00BC5781"/>
    <w:rsid w:val="00BE15A9"/>
    <w:rsid w:val="00C53FED"/>
    <w:rsid w:val="00C91956"/>
    <w:rsid w:val="00CA652D"/>
    <w:rsid w:val="00CE0ED1"/>
    <w:rsid w:val="00D00F19"/>
    <w:rsid w:val="00D14524"/>
    <w:rsid w:val="00DC4258"/>
    <w:rsid w:val="00E165EC"/>
    <w:rsid w:val="00E518BA"/>
    <w:rsid w:val="00ED0B1F"/>
    <w:rsid w:val="00F05215"/>
    <w:rsid w:val="00F0701A"/>
    <w:rsid w:val="00F33B9D"/>
    <w:rsid w:val="00F83A0E"/>
    <w:rsid w:val="00FB65B2"/>
    <w:rsid w:val="00FC594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871B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8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6B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COMPETENZE   PROFESSIONALI  GENERALI PROFILO IN USCITA</vt:lpstr>
      <vt:lpstr>COMPETENZE   PROFESSIONALI  GENERALI PROFILO IN USCITA</vt:lpstr>
    </vt:vector>
  </TitlesOfParts>
  <Company>IPSSAR AMERIGO VESPUCCI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  PROFESSIONALI  GENERALI PROFILO IN USCITA</dc:title>
  <dc:creator>IPSSAR AMERIGO VESPUCCI</dc:creator>
  <cp:lastModifiedBy>Utente</cp:lastModifiedBy>
  <cp:revision>4</cp:revision>
  <cp:lastPrinted>2018-10-09T09:54:00Z</cp:lastPrinted>
  <dcterms:created xsi:type="dcterms:W3CDTF">2018-10-09T09:45:00Z</dcterms:created>
  <dcterms:modified xsi:type="dcterms:W3CDTF">2018-10-09T09:56:00Z</dcterms:modified>
</cp:coreProperties>
</file>