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34"/>
      </w:tblGrid>
      <w:tr w:rsidR="00F21F0F" w:rsidRPr="0001778A" w:rsidTr="0001778A">
        <w:trPr>
          <w:trHeight w:val="850"/>
        </w:trPr>
        <w:tc>
          <w:tcPr>
            <w:tcW w:w="9634" w:type="dxa"/>
            <w:shd w:val="clear" w:color="auto" w:fill="BDD6EE" w:themeFill="accent1" w:themeFillTint="66"/>
            <w:vAlign w:val="center"/>
          </w:tcPr>
          <w:p w:rsidR="00F21F0F" w:rsidRPr="0001778A" w:rsidRDefault="00F21F0F" w:rsidP="0046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32"/>
                <w:szCs w:val="32"/>
              </w:rPr>
            </w:pPr>
            <w:bookmarkStart w:id="0" w:name="_Hlk524629178"/>
            <w:bookmarkStart w:id="1" w:name="_GoBack"/>
            <w:bookmarkEnd w:id="1"/>
            <w:r w:rsidRPr="0001778A">
              <w:rPr>
                <w:rFonts w:ascii="Arial" w:hAnsi="Arial" w:cs="Arial"/>
                <w:b/>
                <w:bCs/>
                <w:color w:val="292425"/>
                <w:spacing w:val="-19"/>
                <w:sz w:val="32"/>
                <w:szCs w:val="32"/>
              </w:rPr>
              <w:t>V</w:t>
            </w:r>
            <w:r w:rsidRPr="0001778A">
              <w:rPr>
                <w:rFonts w:ascii="Arial" w:hAnsi="Arial" w:cs="Arial"/>
                <w:b/>
                <w:bCs/>
                <w:color w:val="292425"/>
                <w:sz w:val="32"/>
                <w:szCs w:val="32"/>
              </w:rPr>
              <w:t>ALU</w:t>
            </w:r>
            <w:r w:rsidRPr="0001778A">
              <w:rPr>
                <w:rFonts w:ascii="Arial" w:hAnsi="Arial" w:cs="Arial"/>
                <w:b/>
                <w:bCs/>
                <w:color w:val="292425"/>
                <w:spacing w:val="-22"/>
                <w:sz w:val="32"/>
                <w:szCs w:val="32"/>
              </w:rPr>
              <w:t>T</w:t>
            </w:r>
            <w:r w:rsidRPr="0001778A">
              <w:rPr>
                <w:rFonts w:ascii="Arial" w:hAnsi="Arial" w:cs="Arial"/>
                <w:b/>
                <w:bCs/>
                <w:color w:val="292425"/>
                <w:sz w:val="32"/>
                <w:szCs w:val="32"/>
              </w:rPr>
              <w:t>AZIONE</w:t>
            </w:r>
            <w:r w:rsidRPr="0001778A">
              <w:rPr>
                <w:rFonts w:ascii="Arial" w:hAnsi="Arial" w:cs="Arial"/>
                <w:b/>
                <w:bCs/>
                <w:color w:val="292425"/>
                <w:spacing w:val="7"/>
                <w:sz w:val="32"/>
                <w:szCs w:val="32"/>
              </w:rPr>
              <w:t xml:space="preserve"> </w:t>
            </w:r>
            <w:r w:rsidRPr="0001778A">
              <w:rPr>
                <w:rFonts w:ascii="Arial" w:hAnsi="Arial" w:cs="Arial"/>
                <w:b/>
                <w:bCs/>
                <w:color w:val="292425"/>
                <w:sz w:val="32"/>
                <w:szCs w:val="32"/>
              </w:rPr>
              <w:t>COMPETENZE</w:t>
            </w:r>
            <w:r w:rsidRPr="0001778A">
              <w:rPr>
                <w:rFonts w:ascii="Arial" w:hAnsi="Arial" w:cs="Arial"/>
                <w:b/>
                <w:bCs/>
                <w:color w:val="292425"/>
                <w:spacing w:val="-4"/>
                <w:sz w:val="32"/>
                <w:szCs w:val="32"/>
              </w:rPr>
              <w:t xml:space="preserve"> </w:t>
            </w:r>
            <w:r w:rsidRPr="0001778A">
              <w:rPr>
                <w:rFonts w:ascii="Arial" w:hAnsi="Arial" w:cs="Arial"/>
                <w:b/>
                <w:bCs/>
                <w:color w:val="292425"/>
                <w:sz w:val="32"/>
                <w:szCs w:val="32"/>
              </w:rPr>
              <w:t>COGNITIVE</w:t>
            </w:r>
            <w:r w:rsidRPr="0001778A">
              <w:rPr>
                <w:rFonts w:ascii="Arial" w:hAnsi="Arial" w:cs="Arial"/>
                <w:b/>
                <w:bCs/>
                <w:color w:val="292425"/>
                <w:spacing w:val="-17"/>
                <w:sz w:val="32"/>
                <w:szCs w:val="32"/>
              </w:rPr>
              <w:t xml:space="preserve"> </w:t>
            </w:r>
            <w:r w:rsidRPr="0001778A">
              <w:rPr>
                <w:rFonts w:ascii="Arial" w:hAnsi="Arial" w:cs="Arial"/>
                <w:b/>
                <w:bCs/>
                <w:color w:val="292425"/>
                <w:sz w:val="32"/>
                <w:szCs w:val="32"/>
              </w:rPr>
              <w:t>TRASVERSALI</w:t>
            </w:r>
          </w:p>
        </w:tc>
      </w:tr>
    </w:tbl>
    <w:p w:rsidR="00F21F0F" w:rsidRPr="008B0EB7" w:rsidRDefault="00F21F0F" w:rsidP="00F21F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92425"/>
          <w:spacing w:val="-19"/>
          <w:sz w:val="20"/>
          <w:szCs w:val="20"/>
        </w:rPr>
      </w:pPr>
    </w:p>
    <w:p w:rsidR="00105774" w:rsidRDefault="00105774" w:rsidP="00105774">
      <w:pPr>
        <w:rPr>
          <w:rFonts w:ascii="Arial" w:hAnsi="Arial" w:cs="Arial"/>
          <w:sz w:val="20"/>
          <w:szCs w:val="20"/>
        </w:rPr>
      </w:pPr>
    </w:p>
    <w:p w:rsidR="0001778A" w:rsidRDefault="0001778A" w:rsidP="001057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8"/>
        <w:gridCol w:w="2407"/>
        <w:gridCol w:w="2408"/>
        <w:gridCol w:w="2551"/>
      </w:tblGrid>
      <w:tr w:rsidR="0001778A" w:rsidRPr="00366622" w:rsidTr="000B71A8">
        <w:trPr>
          <w:trHeight w:val="567"/>
        </w:trPr>
        <w:tc>
          <w:tcPr>
            <w:tcW w:w="2268" w:type="dxa"/>
            <w:vAlign w:val="center"/>
          </w:tcPr>
          <w:p w:rsidR="0001778A" w:rsidRPr="0001778A" w:rsidRDefault="0001778A" w:rsidP="000B71A8">
            <w:pPr>
              <w:ind w:right="-63"/>
              <w:rPr>
                <w:rFonts w:ascii="Arial" w:hAnsi="Arial" w:cs="Arial"/>
                <w:b/>
              </w:rPr>
            </w:pPr>
            <w:r w:rsidRPr="0001778A">
              <w:rPr>
                <w:rFonts w:ascii="Arial" w:hAnsi="Arial" w:cs="Arial"/>
                <w:b/>
              </w:rPr>
              <w:t>ALLIEVO</w:t>
            </w:r>
          </w:p>
        </w:tc>
        <w:tc>
          <w:tcPr>
            <w:tcW w:w="7366" w:type="dxa"/>
            <w:gridSpan w:val="3"/>
            <w:vAlign w:val="center"/>
          </w:tcPr>
          <w:p w:rsidR="0001778A" w:rsidRPr="0001778A" w:rsidRDefault="0001778A" w:rsidP="000B71A8">
            <w:pPr>
              <w:rPr>
                <w:rFonts w:ascii="Arial" w:hAnsi="Arial" w:cs="Arial"/>
              </w:rPr>
            </w:pPr>
          </w:p>
        </w:tc>
      </w:tr>
      <w:tr w:rsidR="0001778A" w:rsidRPr="00366622" w:rsidTr="000B71A8">
        <w:trPr>
          <w:trHeight w:val="567"/>
        </w:trPr>
        <w:tc>
          <w:tcPr>
            <w:tcW w:w="2268" w:type="dxa"/>
            <w:vAlign w:val="center"/>
          </w:tcPr>
          <w:p w:rsidR="0001778A" w:rsidRPr="0001778A" w:rsidRDefault="0001778A" w:rsidP="000B71A8">
            <w:pPr>
              <w:ind w:right="-63"/>
              <w:rPr>
                <w:rFonts w:ascii="Arial" w:hAnsi="Arial" w:cs="Arial"/>
                <w:b/>
              </w:rPr>
            </w:pPr>
            <w:r w:rsidRPr="0001778A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7366" w:type="dxa"/>
            <w:gridSpan w:val="3"/>
            <w:vAlign w:val="center"/>
          </w:tcPr>
          <w:p w:rsidR="0001778A" w:rsidRPr="0001778A" w:rsidRDefault="0001778A" w:rsidP="000B71A8">
            <w:pPr>
              <w:rPr>
                <w:rFonts w:ascii="Arial" w:hAnsi="Arial" w:cs="Arial"/>
              </w:rPr>
            </w:pPr>
          </w:p>
        </w:tc>
      </w:tr>
      <w:tr w:rsidR="0001778A" w:rsidRPr="00366622" w:rsidTr="000B71A8">
        <w:trPr>
          <w:trHeight w:val="567"/>
        </w:trPr>
        <w:tc>
          <w:tcPr>
            <w:tcW w:w="2268" w:type="dxa"/>
            <w:vAlign w:val="center"/>
          </w:tcPr>
          <w:p w:rsidR="0001778A" w:rsidRPr="0001778A" w:rsidRDefault="0001778A" w:rsidP="000B71A8">
            <w:pPr>
              <w:ind w:right="-63"/>
              <w:rPr>
                <w:rFonts w:ascii="Arial" w:hAnsi="Arial" w:cs="Arial"/>
                <w:b/>
              </w:rPr>
            </w:pPr>
            <w:r w:rsidRPr="0001778A">
              <w:rPr>
                <w:rFonts w:ascii="Arial" w:hAnsi="Arial" w:cs="Arial"/>
                <w:b/>
              </w:rPr>
              <w:t>TRIENNIO</w:t>
            </w:r>
          </w:p>
        </w:tc>
        <w:tc>
          <w:tcPr>
            <w:tcW w:w="2407" w:type="dxa"/>
            <w:vAlign w:val="center"/>
          </w:tcPr>
          <w:p w:rsidR="0001778A" w:rsidRPr="0001778A" w:rsidRDefault="0001778A" w:rsidP="000B71A8">
            <w:pPr>
              <w:ind w:right="-103"/>
              <w:rPr>
                <w:rFonts w:ascii="Arial" w:hAnsi="Arial" w:cs="Arial"/>
              </w:rPr>
            </w:pPr>
          </w:p>
        </w:tc>
        <w:tc>
          <w:tcPr>
            <w:tcW w:w="2408" w:type="dxa"/>
            <w:vAlign w:val="center"/>
          </w:tcPr>
          <w:p w:rsidR="0001778A" w:rsidRPr="0001778A" w:rsidRDefault="0001778A" w:rsidP="000B71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01778A" w:rsidRPr="0001778A" w:rsidRDefault="0001778A" w:rsidP="000B71A8">
            <w:pPr>
              <w:ind w:right="-107"/>
              <w:rPr>
                <w:rFonts w:ascii="Arial" w:hAnsi="Arial" w:cs="Arial"/>
              </w:rPr>
            </w:pPr>
          </w:p>
        </w:tc>
      </w:tr>
    </w:tbl>
    <w:p w:rsidR="0001778A" w:rsidRDefault="0001778A" w:rsidP="00105774">
      <w:pPr>
        <w:rPr>
          <w:rFonts w:ascii="Arial" w:hAnsi="Arial" w:cs="Arial"/>
          <w:sz w:val="20"/>
          <w:szCs w:val="20"/>
        </w:rPr>
      </w:pPr>
    </w:p>
    <w:p w:rsidR="0001778A" w:rsidRDefault="0001778A" w:rsidP="00105774">
      <w:pPr>
        <w:rPr>
          <w:rFonts w:ascii="Arial" w:hAnsi="Arial" w:cs="Arial"/>
          <w:sz w:val="20"/>
          <w:szCs w:val="20"/>
        </w:rPr>
      </w:pPr>
    </w:p>
    <w:p w:rsidR="0001778A" w:rsidRPr="008B0EB7" w:rsidRDefault="0001778A" w:rsidP="001057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9237"/>
      </w:tblGrid>
      <w:tr w:rsidR="00105774" w:rsidRPr="00E96EE9" w:rsidTr="00503FF5">
        <w:trPr>
          <w:trHeight w:val="567"/>
        </w:trPr>
        <w:tc>
          <w:tcPr>
            <w:tcW w:w="9628" w:type="dxa"/>
            <w:gridSpan w:val="2"/>
            <w:shd w:val="clear" w:color="auto" w:fill="FBE4D5" w:themeFill="accent2" w:themeFillTint="33"/>
            <w:vAlign w:val="center"/>
          </w:tcPr>
          <w:p w:rsidR="00105774" w:rsidRPr="00E96EE9" w:rsidRDefault="002872FD" w:rsidP="008646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LIVELLI DI ACQUISIZIONE DELLA COMPETENZA</w:t>
            </w:r>
          </w:p>
        </w:tc>
      </w:tr>
      <w:tr w:rsidR="00105774" w:rsidRPr="00E96EE9" w:rsidTr="00864653">
        <w:trPr>
          <w:trHeight w:val="283"/>
        </w:trPr>
        <w:tc>
          <w:tcPr>
            <w:tcW w:w="391" w:type="dxa"/>
            <w:vAlign w:val="center"/>
          </w:tcPr>
          <w:p w:rsidR="00105774" w:rsidRPr="00E96EE9" w:rsidRDefault="00105774" w:rsidP="00864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7" w:type="dxa"/>
          </w:tcPr>
          <w:p w:rsidR="00105774" w:rsidRPr="00E96EE9" w:rsidRDefault="00105774" w:rsidP="00864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Competenza pienamente acquisita</w:t>
            </w:r>
          </w:p>
        </w:tc>
      </w:tr>
      <w:tr w:rsidR="00105774" w:rsidRPr="00E96EE9" w:rsidTr="00864653">
        <w:trPr>
          <w:trHeight w:val="283"/>
        </w:trPr>
        <w:tc>
          <w:tcPr>
            <w:tcW w:w="391" w:type="dxa"/>
            <w:vAlign w:val="center"/>
          </w:tcPr>
          <w:p w:rsidR="00105774" w:rsidRPr="00E96EE9" w:rsidRDefault="00105774" w:rsidP="00864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37" w:type="dxa"/>
          </w:tcPr>
          <w:p w:rsidR="00105774" w:rsidRPr="00E96EE9" w:rsidRDefault="00105774" w:rsidP="00864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Livello sufficiente</w:t>
            </w:r>
          </w:p>
        </w:tc>
      </w:tr>
      <w:tr w:rsidR="00105774" w:rsidRPr="00E96EE9" w:rsidTr="00864653">
        <w:trPr>
          <w:trHeight w:val="283"/>
        </w:trPr>
        <w:tc>
          <w:tcPr>
            <w:tcW w:w="391" w:type="dxa"/>
          </w:tcPr>
          <w:p w:rsidR="00105774" w:rsidRPr="00E96EE9" w:rsidRDefault="00105774" w:rsidP="00864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37" w:type="dxa"/>
          </w:tcPr>
          <w:p w:rsidR="00105774" w:rsidRPr="00E96EE9" w:rsidRDefault="00105774" w:rsidP="00864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Livello insufficiente</w:t>
            </w:r>
          </w:p>
        </w:tc>
      </w:tr>
      <w:tr w:rsidR="00105774" w:rsidRPr="00E96EE9" w:rsidTr="00864653">
        <w:trPr>
          <w:trHeight w:val="283"/>
        </w:trPr>
        <w:tc>
          <w:tcPr>
            <w:tcW w:w="391" w:type="dxa"/>
          </w:tcPr>
          <w:p w:rsidR="00105774" w:rsidRPr="00E96EE9" w:rsidRDefault="00105774" w:rsidP="00864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37" w:type="dxa"/>
          </w:tcPr>
          <w:p w:rsidR="00105774" w:rsidRPr="00E96EE9" w:rsidRDefault="00105774" w:rsidP="00864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EE9">
              <w:rPr>
                <w:rFonts w:ascii="Arial" w:hAnsi="Arial" w:cs="Arial"/>
                <w:sz w:val="20"/>
                <w:szCs w:val="20"/>
              </w:rPr>
              <w:t>Competenza non acquisita</w:t>
            </w:r>
          </w:p>
        </w:tc>
      </w:tr>
    </w:tbl>
    <w:p w:rsidR="00105774" w:rsidRDefault="00105774" w:rsidP="00105774">
      <w:pPr>
        <w:rPr>
          <w:rFonts w:ascii="Arial" w:hAnsi="Arial" w:cs="Arial"/>
          <w:sz w:val="20"/>
          <w:szCs w:val="20"/>
        </w:rPr>
      </w:pPr>
    </w:p>
    <w:p w:rsidR="0001778A" w:rsidRPr="008B0EB7" w:rsidRDefault="0001778A" w:rsidP="00105774">
      <w:pPr>
        <w:rPr>
          <w:rFonts w:ascii="Arial" w:hAnsi="Arial" w:cs="Arial"/>
          <w:sz w:val="20"/>
          <w:szCs w:val="20"/>
        </w:rPr>
      </w:pPr>
    </w:p>
    <w:p w:rsidR="00105774" w:rsidRPr="008B0EB7" w:rsidRDefault="00105774" w:rsidP="001057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87"/>
        <w:gridCol w:w="550"/>
        <w:gridCol w:w="3273"/>
        <w:gridCol w:w="687"/>
        <w:gridCol w:w="687"/>
        <w:gridCol w:w="688"/>
        <w:gridCol w:w="687"/>
        <w:gridCol w:w="687"/>
        <w:gridCol w:w="688"/>
      </w:tblGrid>
      <w:tr w:rsidR="00503FF5" w:rsidTr="008B0EB7">
        <w:trPr>
          <w:trHeight w:val="567"/>
        </w:trPr>
        <w:tc>
          <w:tcPr>
            <w:tcW w:w="9634" w:type="dxa"/>
            <w:gridSpan w:val="9"/>
            <w:shd w:val="clear" w:color="auto" w:fill="auto"/>
            <w:vAlign w:val="center"/>
          </w:tcPr>
          <w:p w:rsidR="00503FF5" w:rsidRPr="002872FD" w:rsidRDefault="00503FF5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D45A34">
              <w:rPr>
                <w:rFonts w:ascii="Arial" w:hAnsi="Arial" w:cs="Arial"/>
                <w:i/>
                <w:sz w:val="20"/>
                <w:szCs w:val="20"/>
              </w:rPr>
              <w:t>Compila questa tabella che ti permette di valutare cosa sai fare in generale e come stai crescendo nelle competenze di base che ti serviranno tutta la vita</w:t>
            </w:r>
          </w:p>
        </w:tc>
      </w:tr>
      <w:tr w:rsidR="00503FF5" w:rsidTr="008B0EB7">
        <w:trPr>
          <w:trHeight w:val="567"/>
        </w:trPr>
        <w:tc>
          <w:tcPr>
            <w:tcW w:w="1687" w:type="dxa"/>
            <w:vMerge w:val="restart"/>
            <w:shd w:val="clear" w:color="auto" w:fill="DEEAF6" w:themeFill="accent1" w:themeFillTint="33"/>
            <w:vAlign w:val="center"/>
          </w:tcPr>
          <w:p w:rsidR="00631645" w:rsidRPr="002872FD" w:rsidRDefault="00631645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COMPETENZA</w:t>
            </w:r>
          </w:p>
        </w:tc>
        <w:tc>
          <w:tcPr>
            <w:tcW w:w="3823" w:type="dxa"/>
            <w:gridSpan w:val="2"/>
            <w:vMerge w:val="restart"/>
            <w:shd w:val="clear" w:color="auto" w:fill="FFCCFF"/>
            <w:vAlign w:val="center"/>
          </w:tcPr>
          <w:p w:rsidR="00631645" w:rsidRPr="002872FD" w:rsidRDefault="00631645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DESCRITTORI</w:t>
            </w:r>
          </w:p>
        </w:tc>
        <w:tc>
          <w:tcPr>
            <w:tcW w:w="4124" w:type="dxa"/>
            <w:gridSpan w:val="6"/>
            <w:shd w:val="clear" w:color="auto" w:fill="C5E0B3" w:themeFill="accent6" w:themeFillTint="66"/>
            <w:vAlign w:val="center"/>
          </w:tcPr>
          <w:p w:rsidR="00631645" w:rsidRPr="002872FD" w:rsidRDefault="00631645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LIVELLI DI ACQUISIZIONE</w:t>
            </w:r>
          </w:p>
        </w:tc>
      </w:tr>
      <w:tr w:rsidR="008B0EB7" w:rsidTr="00EF7F22">
        <w:trPr>
          <w:trHeight w:val="283"/>
        </w:trPr>
        <w:tc>
          <w:tcPr>
            <w:tcW w:w="1687" w:type="dxa"/>
            <w:vMerge/>
            <w:shd w:val="clear" w:color="auto" w:fill="DEEAF6" w:themeFill="accent1" w:themeFillTint="33"/>
          </w:tcPr>
          <w:p w:rsidR="008B0EB7" w:rsidRDefault="008B0EB7" w:rsidP="00F21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shd w:val="clear" w:color="auto" w:fill="FFCCFF"/>
          </w:tcPr>
          <w:p w:rsidR="008B0EB7" w:rsidRDefault="008B0EB7" w:rsidP="00F21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2062" w:type="dxa"/>
            <w:gridSpan w:val="3"/>
            <w:shd w:val="clear" w:color="auto" w:fill="FFF2CC" w:themeFill="accent4" w:themeFillTint="33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AUTOVALUTAZIONE</w:t>
            </w:r>
          </w:p>
        </w:tc>
        <w:tc>
          <w:tcPr>
            <w:tcW w:w="2062" w:type="dxa"/>
            <w:gridSpan w:val="3"/>
            <w:shd w:val="clear" w:color="auto" w:fill="FFF2CC" w:themeFill="accent4" w:themeFillTint="33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VALUTAZIONE</w:t>
            </w:r>
          </w:p>
        </w:tc>
      </w:tr>
      <w:tr w:rsidR="008B0EB7" w:rsidTr="009219E2">
        <w:trPr>
          <w:trHeight w:val="567"/>
        </w:trPr>
        <w:tc>
          <w:tcPr>
            <w:tcW w:w="1687" w:type="dxa"/>
            <w:vMerge/>
            <w:shd w:val="clear" w:color="auto" w:fill="DEEAF6" w:themeFill="accent1" w:themeFillTint="33"/>
          </w:tcPr>
          <w:p w:rsidR="008B0EB7" w:rsidRDefault="008B0EB7" w:rsidP="002B07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shd w:val="clear" w:color="auto" w:fill="FFCCFF"/>
          </w:tcPr>
          <w:p w:rsidR="008B0EB7" w:rsidRDefault="008B0EB7" w:rsidP="002B07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 xml:space="preserve">1° 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 xml:space="preserve">2° </w:t>
            </w:r>
          </w:p>
        </w:tc>
        <w:tc>
          <w:tcPr>
            <w:tcW w:w="688" w:type="dxa"/>
            <w:shd w:val="clear" w:color="auto" w:fill="FFE599" w:themeFill="accent4" w:themeFillTint="66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3°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1°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2°</w:t>
            </w:r>
          </w:p>
        </w:tc>
        <w:tc>
          <w:tcPr>
            <w:tcW w:w="688" w:type="dxa"/>
            <w:shd w:val="clear" w:color="auto" w:fill="FFE599" w:themeFill="accent4" w:themeFillTint="66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3°</w:t>
            </w:r>
          </w:p>
        </w:tc>
      </w:tr>
      <w:tr w:rsidR="008B0EB7" w:rsidTr="00024A57">
        <w:trPr>
          <w:trHeight w:val="567"/>
        </w:trPr>
        <w:tc>
          <w:tcPr>
            <w:tcW w:w="1687" w:type="dxa"/>
            <w:vMerge w:val="restart"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METODO E AUTONOMIA</w:t>
            </w: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1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631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color w:val="292425"/>
                <w:sz w:val="18"/>
                <w:szCs w:val="18"/>
              </w:rPr>
              <w:t>Generalmente sa organizzare il  lavoro in modo autonomo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2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631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92425"/>
                <w:spacing w:val="-19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color w:val="292425"/>
                <w:sz w:val="18"/>
                <w:szCs w:val="18"/>
              </w:rPr>
              <w:t>È capace di organizzare il suo lavoro, ma con l’ aiuto di qualcuno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92425"/>
                <w:sz w:val="20"/>
                <w:szCs w:val="20"/>
              </w:rPr>
            </w:pPr>
            <w:r w:rsidRPr="00503FF5">
              <w:rPr>
                <w:rFonts w:ascii="Arial" w:hAnsi="Arial" w:cs="Arial"/>
                <w:noProof/>
                <w:color w:val="292425"/>
                <w:sz w:val="20"/>
                <w:szCs w:val="20"/>
              </w:rPr>
              <w:t>3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631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color w:val="292425"/>
                <w:sz w:val="18"/>
                <w:szCs w:val="18"/>
              </w:rPr>
              <w:t>Incontra difficoltà nell’organizzarsi e ha bisogno di aiuto a scuola e a casa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631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4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631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color w:val="292425"/>
                <w:sz w:val="18"/>
                <w:szCs w:val="18"/>
              </w:rPr>
              <w:t>Da solo/a non riesce ad organizzare niente, ma ha sempre bisogno di aiuto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</w:tbl>
    <w:p w:rsidR="0001778A" w:rsidRDefault="0001778A"/>
    <w:p w:rsidR="0001778A" w:rsidRDefault="0001778A"/>
    <w:p w:rsidR="0001778A" w:rsidRDefault="0001778A"/>
    <w:p w:rsidR="0001778A" w:rsidRDefault="0001778A"/>
    <w:p w:rsidR="0001778A" w:rsidRDefault="0001778A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87"/>
        <w:gridCol w:w="550"/>
        <w:gridCol w:w="3273"/>
        <w:gridCol w:w="687"/>
        <w:gridCol w:w="687"/>
        <w:gridCol w:w="688"/>
        <w:gridCol w:w="687"/>
        <w:gridCol w:w="687"/>
        <w:gridCol w:w="688"/>
      </w:tblGrid>
      <w:tr w:rsidR="0001778A" w:rsidTr="000B71A8">
        <w:trPr>
          <w:trHeight w:val="567"/>
        </w:trPr>
        <w:tc>
          <w:tcPr>
            <w:tcW w:w="1687" w:type="dxa"/>
            <w:vMerge w:val="restart"/>
            <w:shd w:val="clear" w:color="auto" w:fill="DEEAF6" w:themeFill="accent1" w:themeFillTint="33"/>
            <w:vAlign w:val="center"/>
          </w:tcPr>
          <w:p w:rsidR="0001778A" w:rsidRPr="002872FD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lastRenderedPageBreak/>
              <w:t>COMPETENZA</w:t>
            </w:r>
          </w:p>
        </w:tc>
        <w:tc>
          <w:tcPr>
            <w:tcW w:w="3823" w:type="dxa"/>
            <w:gridSpan w:val="2"/>
            <w:vMerge w:val="restart"/>
            <w:shd w:val="clear" w:color="auto" w:fill="FFCCFF"/>
            <w:vAlign w:val="center"/>
          </w:tcPr>
          <w:p w:rsidR="0001778A" w:rsidRPr="002872FD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DESCRITTORI</w:t>
            </w:r>
          </w:p>
        </w:tc>
        <w:tc>
          <w:tcPr>
            <w:tcW w:w="4124" w:type="dxa"/>
            <w:gridSpan w:val="6"/>
            <w:shd w:val="clear" w:color="auto" w:fill="C5E0B3" w:themeFill="accent6" w:themeFillTint="66"/>
            <w:vAlign w:val="center"/>
          </w:tcPr>
          <w:p w:rsidR="0001778A" w:rsidRPr="002872FD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LIVELLI DI ACQUISIZIONE</w:t>
            </w:r>
          </w:p>
        </w:tc>
      </w:tr>
      <w:tr w:rsidR="0001778A" w:rsidTr="000B71A8">
        <w:trPr>
          <w:trHeight w:val="283"/>
        </w:trPr>
        <w:tc>
          <w:tcPr>
            <w:tcW w:w="1687" w:type="dxa"/>
            <w:vMerge/>
            <w:shd w:val="clear" w:color="auto" w:fill="DEEAF6" w:themeFill="accent1" w:themeFillTint="33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shd w:val="clear" w:color="auto" w:fill="FFCCFF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2062" w:type="dxa"/>
            <w:gridSpan w:val="3"/>
            <w:shd w:val="clear" w:color="auto" w:fill="FFF2CC" w:themeFill="accent4" w:themeFillTint="33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AUTOVALUTAZIONE</w:t>
            </w:r>
          </w:p>
        </w:tc>
        <w:tc>
          <w:tcPr>
            <w:tcW w:w="2062" w:type="dxa"/>
            <w:gridSpan w:val="3"/>
            <w:shd w:val="clear" w:color="auto" w:fill="FFF2CC" w:themeFill="accent4" w:themeFillTint="33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VALUTAZIONE</w:t>
            </w:r>
          </w:p>
        </w:tc>
      </w:tr>
      <w:tr w:rsidR="0001778A" w:rsidTr="000B71A8">
        <w:trPr>
          <w:trHeight w:val="567"/>
        </w:trPr>
        <w:tc>
          <w:tcPr>
            <w:tcW w:w="1687" w:type="dxa"/>
            <w:vMerge/>
            <w:shd w:val="clear" w:color="auto" w:fill="DEEAF6" w:themeFill="accent1" w:themeFillTint="33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shd w:val="clear" w:color="auto" w:fill="FFCCFF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 xml:space="preserve">1° 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 xml:space="preserve">2° </w:t>
            </w:r>
          </w:p>
        </w:tc>
        <w:tc>
          <w:tcPr>
            <w:tcW w:w="688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3°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1°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2°</w:t>
            </w:r>
          </w:p>
        </w:tc>
        <w:tc>
          <w:tcPr>
            <w:tcW w:w="688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3°</w:t>
            </w:r>
          </w:p>
        </w:tc>
      </w:tr>
      <w:tr w:rsidR="008B0EB7" w:rsidTr="00024A57">
        <w:trPr>
          <w:trHeight w:val="567"/>
        </w:trPr>
        <w:tc>
          <w:tcPr>
            <w:tcW w:w="1687" w:type="dxa"/>
            <w:vMerge w:val="restart"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ASCOLTARE E COMPRENDERE</w:t>
            </w: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1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B0EB7">
              <w:rPr>
                <w:rFonts w:ascii="Arial" w:hAnsi="Arial" w:cs="Arial"/>
                <w:sz w:val="18"/>
                <w:szCs w:val="18"/>
              </w:rPr>
              <w:instrText xml:space="preserve"> MERGEFIELD Ascoltare_e_comprendere </w:instrText>
            </w:r>
            <w:r w:rsidRPr="008B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Comprende messaggi,istruzioni, consegne e domande compiutamente.</w:t>
            </w:r>
            <w:r w:rsidRPr="008B0E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2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Comprende messaggi, istruzioni e domande sufficientemente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92425"/>
                <w:sz w:val="20"/>
                <w:szCs w:val="20"/>
              </w:rPr>
            </w:pPr>
            <w:r w:rsidRPr="00503FF5">
              <w:rPr>
                <w:rFonts w:ascii="Arial" w:hAnsi="Arial" w:cs="Arial"/>
                <w:noProof/>
                <w:color w:val="292425"/>
                <w:sz w:val="20"/>
                <w:szCs w:val="20"/>
              </w:rPr>
              <w:t>3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Comprende messaggi, istruzioni e domande parzialmente e con difficoltà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4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92425"/>
                <w:spacing w:val="-19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Incontra grandi difficoltà a comprendere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 w:val="restart"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LEGGERE E COMPRENDERE</w:t>
            </w: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1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B0EB7">
              <w:rPr>
                <w:rFonts w:ascii="Arial" w:hAnsi="Arial" w:cs="Arial"/>
                <w:sz w:val="18"/>
                <w:szCs w:val="18"/>
              </w:rPr>
              <w:instrText xml:space="preserve"> MERGEFIELD Leggere_e_comprendere </w:instrText>
            </w:r>
            <w:r w:rsidRPr="008B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Comprende con chiarezza e correttezza quello che legge</w:t>
            </w:r>
            <w:r w:rsidRPr="008B0E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2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Comprende correttamente il significato di parole e frasi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92425"/>
                <w:sz w:val="20"/>
                <w:szCs w:val="20"/>
              </w:rPr>
            </w:pPr>
            <w:r w:rsidRPr="00503FF5">
              <w:rPr>
                <w:rFonts w:ascii="Arial" w:hAnsi="Arial" w:cs="Arial"/>
                <w:noProof/>
                <w:color w:val="292425"/>
                <w:sz w:val="20"/>
                <w:szCs w:val="20"/>
              </w:rPr>
              <w:t>3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Comprende con difficoltà o in modo parziale ciò che legge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4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Quando legge non capisce il significato di parole, frasi e consegne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 w:val="restart"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PARLARE</w:t>
            </w: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1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Comunica in modo chiaro e corretto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2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Comunica in modo abbastanza chiaro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92425"/>
                <w:sz w:val="20"/>
                <w:szCs w:val="20"/>
              </w:rPr>
            </w:pPr>
            <w:r w:rsidRPr="00503FF5">
              <w:rPr>
                <w:rFonts w:ascii="Arial" w:hAnsi="Arial" w:cs="Arial"/>
                <w:noProof/>
                <w:color w:val="292425"/>
                <w:sz w:val="20"/>
                <w:szCs w:val="20"/>
              </w:rPr>
              <w:t>3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Comunica in modo approssimativo e con poca chiarezza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4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92425"/>
                <w:spacing w:val="-19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Non riesce mai a comunicare, a chiedere, a spiegare, a raccontare quello che sa e quello che vuole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 w:val="restart"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SCRIVERE</w:t>
            </w: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1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Comunica e scrive in modo chiaro, corretto ed espressivo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2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92425"/>
                <w:spacing w:val="-19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Comunica in modo abbastanza chiaro e sufficientemente corretto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92425"/>
                <w:sz w:val="20"/>
                <w:szCs w:val="20"/>
              </w:rPr>
            </w:pPr>
            <w:r w:rsidRPr="00503FF5">
              <w:rPr>
                <w:rFonts w:ascii="Arial" w:hAnsi="Arial" w:cs="Arial"/>
                <w:noProof/>
                <w:color w:val="292425"/>
                <w:sz w:val="20"/>
                <w:szCs w:val="20"/>
              </w:rPr>
              <w:t>3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Comunica e scrive in modo approssimativo e poco chiaro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4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92425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Non riesce a scrivere testi, dare spiegazioni, scrivere brevi messaggi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</w:tbl>
    <w:p w:rsidR="0001778A" w:rsidRDefault="0001778A"/>
    <w:p w:rsidR="0001778A" w:rsidRDefault="0001778A"/>
    <w:p w:rsidR="0001778A" w:rsidRDefault="0001778A"/>
    <w:p w:rsidR="0001778A" w:rsidRDefault="0001778A"/>
    <w:p w:rsidR="0001778A" w:rsidRDefault="0001778A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87"/>
        <w:gridCol w:w="550"/>
        <w:gridCol w:w="3273"/>
        <w:gridCol w:w="687"/>
        <w:gridCol w:w="687"/>
        <w:gridCol w:w="688"/>
        <w:gridCol w:w="687"/>
        <w:gridCol w:w="687"/>
        <w:gridCol w:w="688"/>
      </w:tblGrid>
      <w:tr w:rsidR="0001778A" w:rsidTr="000B71A8">
        <w:trPr>
          <w:trHeight w:val="567"/>
        </w:trPr>
        <w:tc>
          <w:tcPr>
            <w:tcW w:w="1687" w:type="dxa"/>
            <w:vMerge w:val="restart"/>
            <w:shd w:val="clear" w:color="auto" w:fill="DEEAF6" w:themeFill="accent1" w:themeFillTint="33"/>
            <w:vAlign w:val="center"/>
          </w:tcPr>
          <w:p w:rsidR="0001778A" w:rsidRPr="002872FD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lastRenderedPageBreak/>
              <w:t>COMPETENZA</w:t>
            </w:r>
          </w:p>
        </w:tc>
        <w:tc>
          <w:tcPr>
            <w:tcW w:w="3823" w:type="dxa"/>
            <w:gridSpan w:val="2"/>
            <w:vMerge w:val="restart"/>
            <w:shd w:val="clear" w:color="auto" w:fill="FFCCFF"/>
            <w:vAlign w:val="center"/>
          </w:tcPr>
          <w:p w:rsidR="0001778A" w:rsidRPr="002872FD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DESCRITTORI</w:t>
            </w:r>
          </w:p>
        </w:tc>
        <w:tc>
          <w:tcPr>
            <w:tcW w:w="4124" w:type="dxa"/>
            <w:gridSpan w:val="6"/>
            <w:shd w:val="clear" w:color="auto" w:fill="C5E0B3" w:themeFill="accent6" w:themeFillTint="66"/>
            <w:vAlign w:val="center"/>
          </w:tcPr>
          <w:p w:rsidR="0001778A" w:rsidRPr="002872FD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2872FD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LIVELLI DI ACQUISIZIONE</w:t>
            </w:r>
          </w:p>
        </w:tc>
      </w:tr>
      <w:tr w:rsidR="0001778A" w:rsidTr="000B71A8">
        <w:trPr>
          <w:trHeight w:val="283"/>
        </w:trPr>
        <w:tc>
          <w:tcPr>
            <w:tcW w:w="1687" w:type="dxa"/>
            <w:vMerge/>
            <w:shd w:val="clear" w:color="auto" w:fill="DEEAF6" w:themeFill="accent1" w:themeFillTint="33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shd w:val="clear" w:color="auto" w:fill="FFCCFF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2062" w:type="dxa"/>
            <w:gridSpan w:val="3"/>
            <w:shd w:val="clear" w:color="auto" w:fill="FFF2CC" w:themeFill="accent4" w:themeFillTint="33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AUTOVALUTAZIONE</w:t>
            </w:r>
          </w:p>
        </w:tc>
        <w:tc>
          <w:tcPr>
            <w:tcW w:w="2062" w:type="dxa"/>
            <w:gridSpan w:val="3"/>
            <w:shd w:val="clear" w:color="auto" w:fill="FFF2CC" w:themeFill="accent4" w:themeFillTint="33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VALUTAZIONE</w:t>
            </w:r>
          </w:p>
        </w:tc>
      </w:tr>
      <w:tr w:rsidR="0001778A" w:rsidTr="000B71A8">
        <w:trPr>
          <w:trHeight w:val="567"/>
        </w:trPr>
        <w:tc>
          <w:tcPr>
            <w:tcW w:w="1687" w:type="dxa"/>
            <w:vMerge/>
            <w:shd w:val="clear" w:color="auto" w:fill="DEEAF6" w:themeFill="accent1" w:themeFillTint="33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shd w:val="clear" w:color="auto" w:fill="FFCCFF"/>
          </w:tcPr>
          <w:p w:rsidR="0001778A" w:rsidRDefault="0001778A" w:rsidP="000B7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 xml:space="preserve">1° 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 xml:space="preserve">2° </w:t>
            </w:r>
          </w:p>
        </w:tc>
        <w:tc>
          <w:tcPr>
            <w:tcW w:w="688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3°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1°</w:t>
            </w:r>
          </w:p>
        </w:tc>
        <w:tc>
          <w:tcPr>
            <w:tcW w:w="687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2°</w:t>
            </w:r>
          </w:p>
        </w:tc>
        <w:tc>
          <w:tcPr>
            <w:tcW w:w="688" w:type="dxa"/>
            <w:shd w:val="clear" w:color="auto" w:fill="FFE599" w:themeFill="accent4" w:themeFillTint="66"/>
            <w:vAlign w:val="center"/>
          </w:tcPr>
          <w:p w:rsidR="0001778A" w:rsidRPr="00631645" w:rsidRDefault="0001778A" w:rsidP="000B7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 w:rsidRPr="00631645"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3°</w:t>
            </w:r>
          </w:p>
        </w:tc>
      </w:tr>
      <w:tr w:rsidR="008B0EB7" w:rsidTr="00024A57">
        <w:trPr>
          <w:trHeight w:val="567"/>
        </w:trPr>
        <w:tc>
          <w:tcPr>
            <w:tcW w:w="1687" w:type="dxa"/>
            <w:vMerge w:val="restart"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  <w:t>CAPACITÀ LOGICHE E PRATICHE</w:t>
            </w: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1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Individua e collega logicamente i rapporti causa-effetto tra gli eventi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2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Comprende fatti e fenomeni e riesce abbastanza bene ad operare collegamenti tra essi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92425"/>
                <w:sz w:val="20"/>
                <w:szCs w:val="20"/>
              </w:rPr>
            </w:pPr>
            <w:r w:rsidRPr="00503FF5">
              <w:rPr>
                <w:rFonts w:ascii="Arial" w:hAnsi="Arial" w:cs="Arial"/>
                <w:noProof/>
                <w:color w:val="292425"/>
                <w:sz w:val="20"/>
                <w:szCs w:val="20"/>
              </w:rPr>
              <w:t>3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Riesce con difficoltà a comprendere fatti e fenomeni e operare collegamenti tra essi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  <w:tr w:rsidR="008B0EB7" w:rsidTr="00024A57">
        <w:trPr>
          <w:trHeight w:val="567"/>
        </w:trPr>
        <w:tc>
          <w:tcPr>
            <w:tcW w:w="1687" w:type="dxa"/>
            <w:vMerge/>
            <w:vAlign w:val="center"/>
          </w:tcPr>
          <w:p w:rsidR="008B0EB7" w:rsidRPr="0063164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0EB7" w:rsidRPr="00503FF5" w:rsidRDefault="008B0EB7" w:rsidP="0050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</w:pPr>
            <w:r w:rsidRPr="00503FF5">
              <w:rPr>
                <w:rFonts w:ascii="Arial" w:hAnsi="Arial" w:cs="Arial"/>
                <w:bCs/>
                <w:color w:val="292425"/>
                <w:spacing w:val="-19"/>
                <w:sz w:val="20"/>
                <w:szCs w:val="20"/>
              </w:rPr>
              <w:t>4</w:t>
            </w:r>
          </w:p>
        </w:tc>
        <w:tc>
          <w:tcPr>
            <w:tcW w:w="3273" w:type="dxa"/>
            <w:vAlign w:val="center"/>
          </w:tcPr>
          <w:p w:rsidR="008B0EB7" w:rsidRPr="008B0EB7" w:rsidRDefault="008B0EB7" w:rsidP="00503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92425"/>
                <w:spacing w:val="-19"/>
                <w:sz w:val="18"/>
                <w:szCs w:val="18"/>
              </w:rPr>
            </w:pPr>
            <w:r w:rsidRPr="008B0EB7">
              <w:rPr>
                <w:rFonts w:ascii="Arial" w:hAnsi="Arial" w:cs="Arial"/>
                <w:noProof/>
                <w:sz w:val="18"/>
                <w:szCs w:val="18"/>
              </w:rPr>
              <w:t>Non riesce a comprendere i rapporti di causa-effetto tra fatti e fenomeni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8B0EB7" w:rsidRDefault="008B0EB7" w:rsidP="0002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pacing w:val="-19"/>
                <w:sz w:val="16"/>
                <w:szCs w:val="16"/>
              </w:rPr>
            </w:pPr>
          </w:p>
        </w:tc>
      </w:tr>
    </w:tbl>
    <w:p w:rsidR="00F21F0F" w:rsidRDefault="00F21F0F" w:rsidP="00F21F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92425"/>
          <w:spacing w:val="-19"/>
          <w:sz w:val="16"/>
          <w:szCs w:val="16"/>
        </w:rPr>
      </w:pPr>
    </w:p>
    <w:p w:rsidR="00F21F0F" w:rsidRDefault="00F21F0F" w:rsidP="00F21F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92425"/>
          <w:spacing w:val="-19"/>
          <w:sz w:val="16"/>
          <w:szCs w:val="16"/>
        </w:rPr>
      </w:pPr>
    </w:p>
    <w:bookmarkEnd w:id="0"/>
    <w:p w:rsidR="00F21F0F" w:rsidRDefault="00F21F0F" w:rsidP="00B300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92425"/>
          <w:spacing w:val="-19"/>
          <w:sz w:val="16"/>
          <w:szCs w:val="16"/>
        </w:rPr>
      </w:pPr>
    </w:p>
    <w:sectPr w:rsidR="00F21F0F" w:rsidSect="00503FF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0A" w:rsidRDefault="00B22B0A" w:rsidP="0072285B">
      <w:r>
        <w:separator/>
      </w:r>
    </w:p>
  </w:endnote>
  <w:endnote w:type="continuationSeparator" w:id="0">
    <w:p w:rsidR="00B22B0A" w:rsidRDefault="00B22B0A" w:rsidP="0072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0A" w:rsidRDefault="00B22B0A" w:rsidP="0072285B">
      <w:r>
        <w:separator/>
      </w:r>
    </w:p>
  </w:footnote>
  <w:footnote w:type="continuationSeparator" w:id="0">
    <w:p w:rsidR="00B22B0A" w:rsidRDefault="00B22B0A" w:rsidP="0072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C9" w:rsidRPr="00D30445" w:rsidRDefault="00BE15C9" w:rsidP="00E85A9A">
    <w:pPr>
      <w:pStyle w:val="Intestazione"/>
      <w:tabs>
        <w:tab w:val="left" w:pos="300"/>
      </w:tabs>
      <w:jc w:val="center"/>
      <w:rPr>
        <w:sz w:val="18"/>
        <w:szCs w:val="18"/>
      </w:rPr>
    </w:pPr>
    <w:r w:rsidRPr="00D35D4E">
      <w:rPr>
        <w:rFonts w:ascii="Verdana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39102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33655</wp:posOffset>
          </wp:positionV>
          <wp:extent cx="989965" cy="594995"/>
          <wp:effectExtent l="0" t="0" r="635" b="0"/>
          <wp:wrapTight wrapText="bothSides">
            <wp:wrapPolygon edited="0">
              <wp:start x="0" y="0"/>
              <wp:lineTo x="0" y="20747"/>
              <wp:lineTo x="21198" y="20747"/>
              <wp:lineTo x="2119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BE15C9" w:rsidRDefault="00BE15C9" w:rsidP="0072285B">
    <w:pPr>
      <w:pStyle w:val="Intestazione"/>
      <w:ind w:left="851"/>
      <w:jc w:val="center"/>
      <w:rPr>
        <w:rFonts w:ascii="Verdana" w:hAnsi="Verdana"/>
        <w:spacing w:val="-10"/>
        <w:kern w:val="28"/>
        <w:sz w:val="16"/>
        <w:szCs w:val="16"/>
      </w:rPr>
    </w:pPr>
  </w:p>
  <w:p w:rsidR="00BE15C9" w:rsidRDefault="00BE15C9" w:rsidP="0072285B">
    <w:pPr>
      <w:pStyle w:val="Intestazione"/>
      <w:ind w:left="851"/>
      <w:jc w:val="center"/>
      <w:rPr>
        <w:rFonts w:ascii="Verdana" w:hAnsi="Verdana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 w:rsidRPr="00461EFF">
      <w:rPr>
        <w:rFonts w:ascii="Verdana" w:hAnsi="Verdana"/>
        <w:sz w:val="16"/>
        <w:szCs w:val="16"/>
      </w:rPr>
      <w:t>Istituto Professionale Servizi dell’Enogastronomia e dell’Ospitalità Alberghiera “A. Vespucci</w:t>
    </w:r>
    <w:r>
      <w:rPr>
        <w:rFonts w:ascii="Verdana" w:hAnsi="Verdana"/>
        <w:sz w:val="16"/>
        <w:szCs w:val="16"/>
      </w:rPr>
      <w:t xml:space="preserve">”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8- 20133 Milano - Tel. 02.7610162 -  Fax 02.7610281</w:t>
    </w:r>
  </w:p>
  <w:p w:rsidR="00BE15C9" w:rsidRDefault="00BE15C9" w:rsidP="00105774">
    <w:pPr>
      <w:pStyle w:val="Intestazione"/>
      <w:jc w:val="center"/>
    </w:pPr>
    <w:r w:rsidRPr="00461EFF">
      <w:rPr>
        <w:rFonts w:ascii="Verdana" w:hAnsi="Verdana"/>
        <w:sz w:val="16"/>
        <w:szCs w:val="16"/>
      </w:rPr>
      <w:t xml:space="preserve">Sito web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 w:rsidRPr="00461EFF">
      <w:rPr>
        <w:rFonts w:ascii="Verdana" w:hAnsi="Verdana"/>
        <w:sz w:val="16"/>
        <w:szCs w:val="16"/>
      </w:rPr>
      <w:t xml:space="preserve">  e-mail: </w:t>
    </w:r>
    <w:hyperlink r:id="rId5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  <w:r>
      <w:t xml:space="preserve">  </w:t>
    </w:r>
    <w:r w:rsidRPr="00461EFF">
      <w:rPr>
        <w:rFonts w:ascii="Verdana" w:hAnsi="Verdana"/>
        <w:sz w:val="16"/>
        <w:szCs w:val="16"/>
      </w:rPr>
      <w:t xml:space="preserve">pec: </w:t>
    </w:r>
    <w:hyperlink r:id="rId6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mirh010009@pec.istruzione.it</w:t>
      </w:r>
    </w:hyperlink>
    <w:r>
      <w:tab/>
    </w:r>
    <w:r>
      <w:tab/>
    </w:r>
  </w:p>
  <w:p w:rsidR="00BE15C9" w:rsidRPr="00105774" w:rsidRDefault="00BE15C9" w:rsidP="0072285B">
    <w:pPr>
      <w:pStyle w:val="Intestazione"/>
    </w:pPr>
  </w:p>
  <w:p w:rsidR="00BE15C9" w:rsidRDefault="00BE15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40D"/>
    <w:multiLevelType w:val="hybridMultilevel"/>
    <w:tmpl w:val="EBC44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22D6"/>
    <w:multiLevelType w:val="hybridMultilevel"/>
    <w:tmpl w:val="2F0671DE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2E506BB9"/>
    <w:multiLevelType w:val="hybridMultilevel"/>
    <w:tmpl w:val="BC70B232"/>
    <w:lvl w:ilvl="0" w:tplc="0E6A5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81F2B"/>
    <w:multiLevelType w:val="hybridMultilevel"/>
    <w:tmpl w:val="333607DE"/>
    <w:lvl w:ilvl="0" w:tplc="733A028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40245FC7"/>
    <w:multiLevelType w:val="hybridMultilevel"/>
    <w:tmpl w:val="209A07A0"/>
    <w:lvl w:ilvl="0" w:tplc="87BA7C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99"/>
    <w:rsid w:val="0001778A"/>
    <w:rsid w:val="00024A57"/>
    <w:rsid w:val="00083B01"/>
    <w:rsid w:val="000F1643"/>
    <w:rsid w:val="0010282C"/>
    <w:rsid w:val="00105774"/>
    <w:rsid w:val="00127108"/>
    <w:rsid w:val="00133821"/>
    <w:rsid w:val="00145C9C"/>
    <w:rsid w:val="00192FF3"/>
    <w:rsid w:val="001C11F6"/>
    <w:rsid w:val="002872FD"/>
    <w:rsid w:val="002B079C"/>
    <w:rsid w:val="002D213C"/>
    <w:rsid w:val="002E1184"/>
    <w:rsid w:val="00393AE6"/>
    <w:rsid w:val="00490E21"/>
    <w:rsid w:val="004A4BF7"/>
    <w:rsid w:val="004A4D3C"/>
    <w:rsid w:val="004A542E"/>
    <w:rsid w:val="00503FF5"/>
    <w:rsid w:val="005137F4"/>
    <w:rsid w:val="00561699"/>
    <w:rsid w:val="005A726A"/>
    <w:rsid w:val="005C22AC"/>
    <w:rsid w:val="005C5D76"/>
    <w:rsid w:val="005E247E"/>
    <w:rsid w:val="00626C19"/>
    <w:rsid w:val="00631645"/>
    <w:rsid w:val="0063711F"/>
    <w:rsid w:val="00653D12"/>
    <w:rsid w:val="006C75A8"/>
    <w:rsid w:val="006F1217"/>
    <w:rsid w:val="00705BD0"/>
    <w:rsid w:val="0072285B"/>
    <w:rsid w:val="00732CEB"/>
    <w:rsid w:val="00756E81"/>
    <w:rsid w:val="00777A62"/>
    <w:rsid w:val="007869EE"/>
    <w:rsid w:val="00793B9B"/>
    <w:rsid w:val="007A7332"/>
    <w:rsid w:val="007D226D"/>
    <w:rsid w:val="0082154E"/>
    <w:rsid w:val="0082247B"/>
    <w:rsid w:val="00826BAE"/>
    <w:rsid w:val="00846FCD"/>
    <w:rsid w:val="00875C35"/>
    <w:rsid w:val="008B0EB7"/>
    <w:rsid w:val="008B1BDF"/>
    <w:rsid w:val="0092288A"/>
    <w:rsid w:val="0093314A"/>
    <w:rsid w:val="00933E0A"/>
    <w:rsid w:val="00941BCA"/>
    <w:rsid w:val="009457D8"/>
    <w:rsid w:val="009A4072"/>
    <w:rsid w:val="009A732D"/>
    <w:rsid w:val="009C15CD"/>
    <w:rsid w:val="009C3536"/>
    <w:rsid w:val="009F5050"/>
    <w:rsid w:val="009F73DA"/>
    <w:rsid w:val="00A27F79"/>
    <w:rsid w:val="00A30E9E"/>
    <w:rsid w:val="00A96C1C"/>
    <w:rsid w:val="00AA2855"/>
    <w:rsid w:val="00AC3301"/>
    <w:rsid w:val="00AD3D88"/>
    <w:rsid w:val="00AF605F"/>
    <w:rsid w:val="00B16499"/>
    <w:rsid w:val="00B22B0A"/>
    <w:rsid w:val="00B300E1"/>
    <w:rsid w:val="00B3488F"/>
    <w:rsid w:val="00B34F8D"/>
    <w:rsid w:val="00BD3809"/>
    <w:rsid w:val="00BE15C9"/>
    <w:rsid w:val="00BE2C75"/>
    <w:rsid w:val="00BF0807"/>
    <w:rsid w:val="00C132D7"/>
    <w:rsid w:val="00C534EB"/>
    <w:rsid w:val="00CD68F8"/>
    <w:rsid w:val="00CF49A9"/>
    <w:rsid w:val="00D122C6"/>
    <w:rsid w:val="00D32D58"/>
    <w:rsid w:val="00D45A34"/>
    <w:rsid w:val="00E238E4"/>
    <w:rsid w:val="00E8277D"/>
    <w:rsid w:val="00E85A9A"/>
    <w:rsid w:val="00E96EE9"/>
    <w:rsid w:val="00EB51AD"/>
    <w:rsid w:val="00F053F2"/>
    <w:rsid w:val="00F1633D"/>
    <w:rsid w:val="00F21F0F"/>
    <w:rsid w:val="00F3593D"/>
    <w:rsid w:val="00F464D9"/>
    <w:rsid w:val="00F6768C"/>
    <w:rsid w:val="00F812E4"/>
    <w:rsid w:val="00FA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F46ECB-339A-46AA-8F26-FD71E6A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2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28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7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28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2285B"/>
  </w:style>
  <w:style w:type="paragraph" w:styleId="Pidipagina">
    <w:name w:val="footer"/>
    <w:basedOn w:val="Normale"/>
    <w:link w:val="PidipaginaCarattere"/>
    <w:uiPriority w:val="99"/>
    <w:unhideWhenUsed/>
    <w:rsid w:val="007228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A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A6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7108"/>
    <w:rPr>
      <w:rFonts w:ascii="Calibri" w:eastAsia="Times New Roman" w:hAnsi="Calibri" w:cs="Times New Roman"/>
      <w:b/>
      <w:bCs/>
      <w:lang w:val="en-US"/>
    </w:rPr>
  </w:style>
  <w:style w:type="table" w:styleId="Grigliatabella">
    <w:name w:val="Table Grid"/>
    <w:basedOn w:val="Tabellanormale"/>
    <w:uiPriority w:val="39"/>
    <w:unhideWhenUsed/>
    <w:rsid w:val="005C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3E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8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28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285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A2855"/>
    <w:pPr>
      <w:jc w:val="center"/>
    </w:pPr>
    <w:rPr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28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rh010009@pec.istruzione.it" TargetMode="External"/><Relationship Id="rId5" Type="http://schemas.openxmlformats.org/officeDocument/2006/relationships/hyperlink" Target="mailto:ipaporta@tin.it" TargetMode="External"/><Relationship Id="rId4" Type="http://schemas.openxmlformats.org/officeDocument/2006/relationships/hyperlink" Target="http://www.istcarlopo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4DF3-7320-43A5-9179-800A8AF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piergiovanni rizzo</cp:lastModifiedBy>
  <cp:revision>2</cp:revision>
  <cp:lastPrinted>2018-06-04T11:03:00Z</cp:lastPrinted>
  <dcterms:created xsi:type="dcterms:W3CDTF">2018-09-20T16:10:00Z</dcterms:created>
  <dcterms:modified xsi:type="dcterms:W3CDTF">2018-09-20T16:10:00Z</dcterms:modified>
</cp:coreProperties>
</file>