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34" w:rsidRDefault="00D23B34" w:rsidP="00B37D13">
      <w:pPr>
        <w:pStyle w:val="Intestazione"/>
        <w:tabs>
          <w:tab w:val="left" w:pos="708"/>
        </w:tabs>
        <w:rPr>
          <w:rFonts w:ascii="Verdana" w:hAnsi="Verdana"/>
          <w:sz w:val="20"/>
          <w:szCs w:val="20"/>
          <w:lang w:val="en-GB"/>
        </w:rPr>
      </w:pPr>
    </w:p>
    <w:p w:rsidR="00D23B34" w:rsidRDefault="00D23B34" w:rsidP="00B37D13">
      <w:pPr>
        <w:pStyle w:val="Intestazione"/>
        <w:tabs>
          <w:tab w:val="left" w:pos="708"/>
        </w:tabs>
        <w:rPr>
          <w:rFonts w:ascii="Verdana" w:hAnsi="Verdana"/>
          <w:sz w:val="20"/>
          <w:szCs w:val="20"/>
          <w:lang w:val="en-GB"/>
        </w:rPr>
      </w:pPr>
    </w:p>
    <w:p w:rsidR="00CB6D83" w:rsidRPr="00CB6D83" w:rsidRDefault="00C021C0" w:rsidP="00CB6D83">
      <w:pPr>
        <w:pStyle w:val="NormaleWeb"/>
      </w:pPr>
      <w:r w:rsidRPr="00CB6D83">
        <w:t xml:space="preserve">Circ. 32 </w:t>
      </w:r>
      <w:r w:rsidR="007C7ABE"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CB6D83" w:rsidRPr="00CB6D83">
        <w:t>Milano, 05/11/2020</w:t>
      </w:r>
    </w:p>
    <w:p w:rsidR="00B86FE9" w:rsidRPr="00CB6D83" w:rsidRDefault="00B86FE9" w:rsidP="00B86FE9">
      <w:pPr>
        <w:pStyle w:val="NormaleWeb"/>
      </w:pPr>
    </w:p>
    <w:p w:rsidR="00B86FE9" w:rsidRPr="00CB6D83" w:rsidRDefault="00B86FE9" w:rsidP="00B86FE9">
      <w:pPr>
        <w:pStyle w:val="NormaleWeb"/>
        <w:jc w:val="right"/>
      </w:pPr>
      <w:r w:rsidRPr="00CB6D83">
        <w:t>Ai Docenti</w:t>
      </w:r>
    </w:p>
    <w:p w:rsidR="00B86FE9" w:rsidRPr="00CB6D83" w:rsidRDefault="00B86FE9" w:rsidP="00B86FE9">
      <w:pPr>
        <w:pStyle w:val="NormaleWeb"/>
        <w:jc w:val="right"/>
      </w:pPr>
      <w:r w:rsidRPr="00CB6D83">
        <w:t>Al Personale ATA</w:t>
      </w:r>
    </w:p>
    <w:p w:rsidR="00B86FE9" w:rsidRPr="00CB6D83" w:rsidRDefault="00B86FE9" w:rsidP="00B86FE9">
      <w:pPr>
        <w:pStyle w:val="NormaleWeb"/>
        <w:jc w:val="right"/>
      </w:pPr>
    </w:p>
    <w:p w:rsidR="00B86FE9" w:rsidRPr="00CB6D83" w:rsidRDefault="00B86FE9" w:rsidP="00B86FE9">
      <w:pPr>
        <w:pStyle w:val="NormaleWeb"/>
        <w:jc w:val="right"/>
      </w:pPr>
    </w:p>
    <w:p w:rsidR="00C021C0" w:rsidRPr="00CB6D83" w:rsidRDefault="00B86FE9" w:rsidP="00C021C0">
      <w:pPr>
        <w:pStyle w:val="NormaleWeb"/>
        <w:rPr>
          <w:rStyle w:val="Enfasigrassetto"/>
        </w:rPr>
      </w:pPr>
      <w:r w:rsidRPr="00CB6D83">
        <w:rPr>
          <w:rStyle w:val="Enfasigrassetto"/>
        </w:rPr>
        <w:t>Oggetto: Copertura assicurativa p</w:t>
      </w:r>
      <w:r w:rsidR="00C021C0" w:rsidRPr="00CB6D83">
        <w:rPr>
          <w:rStyle w:val="Enfasigrassetto"/>
        </w:rPr>
        <w:t>ersonale Docente e ATA a. s. 2020</w:t>
      </w:r>
      <w:r w:rsidRPr="00CB6D83">
        <w:rPr>
          <w:rStyle w:val="Enfasigrassetto"/>
        </w:rPr>
        <w:t>/202</w:t>
      </w:r>
      <w:r w:rsidR="00C021C0" w:rsidRPr="00CB6D83">
        <w:rPr>
          <w:rStyle w:val="Enfasigrassetto"/>
        </w:rPr>
        <w:t>1</w:t>
      </w:r>
    </w:p>
    <w:p w:rsidR="00B86FE9" w:rsidRPr="00CB6D83" w:rsidRDefault="00B86FE9" w:rsidP="00CB6D83">
      <w:pPr>
        <w:pStyle w:val="NormaleWeb"/>
        <w:jc w:val="both"/>
      </w:pPr>
      <w:r w:rsidRPr="00CB6D83">
        <w:t>In ottemperanza a quanto previsto e disposto dalla legge 244/2007 (Finanziaria 2008) art. 3 c.59, il personale in indirizzo che lo volesse può aderire alla stipula di una polizza assicurativa a copertura di infortuni e RC. Considerato che la quota per persona ammonta a euro 1</w:t>
      </w:r>
      <w:r w:rsidR="00C021C0" w:rsidRPr="00CB6D83">
        <w:t>4</w:t>
      </w:r>
      <w:r w:rsidRPr="00CB6D83">
        <w:t>,00</w:t>
      </w:r>
      <w:r w:rsidR="00C021C0" w:rsidRPr="00CB6D83">
        <w:t xml:space="preserve"> che comprende appendice estensiva COVID-19 e patologie infettive</w:t>
      </w:r>
      <w:r w:rsidRPr="00CB6D83">
        <w:t xml:space="preserve"> e che risulterebbe inutilmente dispendioso il versamento individuale, si prevede la seguente modalità di raccolta delle quote:</w:t>
      </w:r>
    </w:p>
    <w:p w:rsidR="00B86FE9" w:rsidRPr="00CB6D83" w:rsidRDefault="00B86FE9" w:rsidP="00B86FE9">
      <w:pPr>
        <w:pStyle w:val="NormaleWeb"/>
      </w:pPr>
      <w:r w:rsidRPr="00CB6D83">
        <w:rPr>
          <w:b/>
          <w:bCs/>
          <w:i/>
          <w:iCs/>
        </w:rPr>
        <w:t>docenti e non docenti consegn</w:t>
      </w:r>
      <w:r w:rsidR="00C021C0" w:rsidRPr="00CB6D83">
        <w:rPr>
          <w:b/>
          <w:bCs/>
          <w:i/>
          <w:iCs/>
        </w:rPr>
        <w:t>eranno</w:t>
      </w:r>
      <w:r w:rsidRPr="00CB6D83">
        <w:rPr>
          <w:b/>
          <w:bCs/>
          <w:i/>
          <w:iCs/>
        </w:rPr>
        <w:t xml:space="preserve"> la propria quota ai prof</w:t>
      </w:r>
      <w:r w:rsidR="00CB6D83">
        <w:rPr>
          <w:b/>
          <w:bCs/>
          <w:i/>
          <w:iCs/>
        </w:rPr>
        <w:t>f</w:t>
      </w:r>
      <w:r w:rsidRPr="00CB6D83">
        <w:rPr>
          <w:b/>
          <w:bCs/>
          <w:i/>
          <w:iCs/>
        </w:rPr>
        <w:t xml:space="preserve">. </w:t>
      </w:r>
      <w:proofErr w:type="spellStart"/>
      <w:r w:rsidR="00CB6D83">
        <w:rPr>
          <w:b/>
          <w:bCs/>
          <w:i/>
          <w:iCs/>
        </w:rPr>
        <w:t>Schirosi</w:t>
      </w:r>
      <w:proofErr w:type="spellEnd"/>
      <w:r w:rsidR="00CB6D83">
        <w:rPr>
          <w:b/>
          <w:bCs/>
          <w:i/>
          <w:iCs/>
        </w:rPr>
        <w:t xml:space="preserve"> o </w:t>
      </w:r>
      <w:r w:rsidRPr="00CB6D83">
        <w:rPr>
          <w:b/>
          <w:bCs/>
          <w:i/>
          <w:iCs/>
        </w:rPr>
        <w:t xml:space="preserve">Songa </w:t>
      </w:r>
      <w:r w:rsidR="00CB6D83">
        <w:rPr>
          <w:b/>
          <w:bCs/>
          <w:i/>
          <w:iCs/>
        </w:rPr>
        <w:t>in V</w:t>
      </w:r>
      <w:r w:rsidR="00C021C0" w:rsidRPr="00CB6D83">
        <w:rPr>
          <w:b/>
          <w:bCs/>
          <w:i/>
          <w:iCs/>
        </w:rPr>
        <w:t>icepresidenza dalle ore 9.00 alle ore 12.00</w:t>
      </w:r>
    </w:p>
    <w:p w:rsidR="00B86FE9" w:rsidRPr="00CB6D83" w:rsidRDefault="00B86FE9" w:rsidP="00B86FE9">
      <w:pPr>
        <w:pStyle w:val="NormaleWeb"/>
        <w:jc w:val="both"/>
      </w:pPr>
      <w:r w:rsidRPr="00CB6D83">
        <w:t>Si prega tutto il personale interessato (docenti e non docenti) di consegnare la quota esatta al fine di evitare eventuali difficoltà nel dare il resto.</w:t>
      </w:r>
    </w:p>
    <w:p w:rsidR="00C021C0" w:rsidRPr="00CB6D83" w:rsidRDefault="00B86FE9" w:rsidP="00B86FE9">
      <w:pPr>
        <w:pStyle w:val="NormaleWeb"/>
      </w:pPr>
      <w:r w:rsidRPr="00CB6D83">
        <w:t>Per ragioni organizzative il versamento va effettuato inderogabilmente entro il giorno: </w:t>
      </w:r>
    </w:p>
    <w:p w:rsidR="00B86FE9" w:rsidRPr="00CB6D83" w:rsidRDefault="00C021C0" w:rsidP="00CB6D83">
      <w:pPr>
        <w:pStyle w:val="NormaleWeb"/>
        <w:jc w:val="center"/>
      </w:pPr>
      <w:r w:rsidRPr="00CB6D83">
        <w:rPr>
          <w:rStyle w:val="Enfasigrassetto"/>
        </w:rPr>
        <w:t xml:space="preserve">Venerdì 13 </w:t>
      </w:r>
      <w:r w:rsidR="00B86FE9" w:rsidRPr="00CB6D83">
        <w:rPr>
          <w:rStyle w:val="Enfasigrassetto"/>
        </w:rPr>
        <w:t>novembre 20</w:t>
      </w:r>
      <w:r w:rsidRPr="00CB6D83">
        <w:rPr>
          <w:rStyle w:val="Enfasigrassetto"/>
        </w:rPr>
        <w:t>20</w:t>
      </w:r>
    </w:p>
    <w:p w:rsidR="00B86FE9" w:rsidRPr="00CB6D83" w:rsidRDefault="00B86FE9" w:rsidP="00CB6D83">
      <w:pPr>
        <w:pStyle w:val="NormaleWeb"/>
        <w:jc w:val="both"/>
      </w:pPr>
      <w:r w:rsidRPr="00CB6D83">
        <w:t>Si specifica che la polizza ha validità per l’intero anno scolastico. Si ricorda che l’istituto non dispone di nessun’ altra copertura assicurativa, pertanto si invita tutto il personale ad aderire.</w:t>
      </w:r>
    </w:p>
    <w:p w:rsidR="00F7306B" w:rsidRPr="00CB6D83" w:rsidRDefault="00F7306B" w:rsidP="00F7306B"/>
    <w:p w:rsidR="00C021C0" w:rsidRPr="00CB6D83" w:rsidRDefault="00C021C0" w:rsidP="00F7306B"/>
    <w:p w:rsidR="00C021C0" w:rsidRPr="00CB6D83" w:rsidRDefault="00C021C0" w:rsidP="00CB6D83">
      <w:pPr>
        <w:jc w:val="center"/>
        <w:outlineLvl w:val="0"/>
      </w:pPr>
      <w:r w:rsidRPr="00CB6D83">
        <w:t>Il Dirigente Scolastico</w:t>
      </w:r>
    </w:p>
    <w:p w:rsidR="00C021C0" w:rsidRPr="00CB6D83" w:rsidRDefault="00C021C0" w:rsidP="00CB6D83">
      <w:pPr>
        <w:jc w:val="center"/>
        <w:rPr>
          <w:b/>
        </w:rPr>
      </w:pPr>
      <w:r w:rsidRPr="00CB6D83">
        <w:t>Alfredo RIZZA</w:t>
      </w:r>
    </w:p>
    <w:p w:rsidR="00C021C0" w:rsidRPr="00CB6D83" w:rsidRDefault="00C021C0" w:rsidP="00CB6D83">
      <w:pPr>
        <w:pStyle w:val="Intestazione"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B6D83">
        <w:rPr>
          <w:rFonts w:ascii="Times New Roman" w:hAnsi="Times New Roman" w:cs="Times New Roman"/>
          <w:color w:val="000000"/>
          <w:sz w:val="20"/>
          <w:szCs w:val="20"/>
        </w:rPr>
        <w:t>Firma autografa omessa ai sensi</w:t>
      </w:r>
    </w:p>
    <w:p w:rsidR="00C021C0" w:rsidRPr="00CB6D83" w:rsidRDefault="00C021C0" w:rsidP="00CB6D83">
      <w:pPr>
        <w:pStyle w:val="Intestazione"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B6D83">
        <w:rPr>
          <w:rFonts w:ascii="Times New Roman" w:hAnsi="Times New Roman" w:cs="Times New Roman"/>
          <w:color w:val="000000"/>
          <w:sz w:val="20"/>
          <w:szCs w:val="20"/>
        </w:rPr>
        <w:t xml:space="preserve">dell’art. 3 del </w:t>
      </w:r>
      <w:proofErr w:type="spellStart"/>
      <w:r w:rsidRPr="00CB6D83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CB6D83">
        <w:rPr>
          <w:rFonts w:ascii="Times New Roman" w:hAnsi="Times New Roman" w:cs="Times New Roman"/>
          <w:color w:val="000000"/>
          <w:sz w:val="20"/>
          <w:szCs w:val="20"/>
        </w:rPr>
        <w:t xml:space="preserve"> n. 39/1993</w:t>
      </w:r>
    </w:p>
    <w:p w:rsidR="00C021C0" w:rsidRPr="00CB6D83" w:rsidRDefault="00C021C0" w:rsidP="00F7306B"/>
    <w:sectPr w:rsidR="00C021C0" w:rsidRPr="00CB6D83" w:rsidSect="008C5209">
      <w:headerReference w:type="default" r:id="rId9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4C" w:rsidRDefault="00240B4C" w:rsidP="00461EFF">
      <w:r>
        <w:separator/>
      </w:r>
    </w:p>
  </w:endnote>
  <w:endnote w:type="continuationSeparator" w:id="0">
    <w:p w:rsidR="00240B4C" w:rsidRDefault="00240B4C" w:rsidP="004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4C" w:rsidRDefault="00240B4C" w:rsidP="00461EFF">
      <w:r>
        <w:separator/>
      </w:r>
    </w:p>
  </w:footnote>
  <w:footnote w:type="continuationSeparator" w:id="0">
    <w:p w:rsidR="00240B4C" w:rsidRDefault="00240B4C" w:rsidP="0046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461EFF">
    <w:pPr>
      <w:pStyle w:val="Intestazione"/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CCF783B">
          <wp:extent cx="4695825" cy="567055"/>
          <wp:effectExtent l="0" t="0" r="9525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B37D13" w:rsidRDefault="00461EFF" w:rsidP="00B37D13">
    <w:pPr>
      <w:pStyle w:val="Intestazione"/>
      <w:ind w:left="284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E1FDDF7" wp14:editId="079342D2">
          <wp:simplePos x="0" y="0"/>
          <wp:positionH relativeFrom="margin">
            <wp:posOffset>-158577</wp:posOffset>
          </wp:positionH>
          <wp:positionV relativeFrom="paragraph">
            <wp:posOffset>38273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B37D13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</w:p>
  <w:p w:rsidR="00EC642F" w:rsidRDefault="00B37D13" w:rsidP="00B37D13">
    <w:pPr>
      <w:pStyle w:val="Intestazione"/>
      <w:ind w:left="284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</w:p>
  <w:p w:rsidR="00461EFF" w:rsidRDefault="00B37D13" w:rsidP="00B37D13">
    <w:pPr>
      <w:pStyle w:val="Intestazione"/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 w:rsid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="00461EFF"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="00461EFF"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="00461EFF"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="00461EFF"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 w:rsidR="00461EFF"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 w:rsidR="00461EFF">
      <w:ptab w:relativeTo="margin" w:alignment="center" w:leader="none"/>
    </w:r>
    <w:r w:rsidR="00461EF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2D"/>
    <w:multiLevelType w:val="hybridMultilevel"/>
    <w:tmpl w:val="1AEE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44DF"/>
    <w:multiLevelType w:val="hybridMultilevel"/>
    <w:tmpl w:val="9D52CFB4"/>
    <w:lvl w:ilvl="0" w:tplc="484873B6">
      <w:numFmt w:val="bullet"/>
      <w:lvlText w:val="-"/>
      <w:lvlJc w:val="left"/>
      <w:pPr>
        <w:ind w:left="94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68566848"/>
    <w:multiLevelType w:val="hybridMultilevel"/>
    <w:tmpl w:val="D4AAF5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466A0"/>
    <w:rsid w:val="00114FF6"/>
    <w:rsid w:val="001C3B5E"/>
    <w:rsid w:val="00240B4C"/>
    <w:rsid w:val="002D2F94"/>
    <w:rsid w:val="00327062"/>
    <w:rsid w:val="00351D4E"/>
    <w:rsid w:val="0038528D"/>
    <w:rsid w:val="00410BB4"/>
    <w:rsid w:val="00413E59"/>
    <w:rsid w:val="00461EFF"/>
    <w:rsid w:val="00474E2A"/>
    <w:rsid w:val="005424D4"/>
    <w:rsid w:val="005D335D"/>
    <w:rsid w:val="006127F2"/>
    <w:rsid w:val="00643205"/>
    <w:rsid w:val="00663EB8"/>
    <w:rsid w:val="007C7ABE"/>
    <w:rsid w:val="007E45B2"/>
    <w:rsid w:val="00890A59"/>
    <w:rsid w:val="008C5209"/>
    <w:rsid w:val="008F1D67"/>
    <w:rsid w:val="009006F8"/>
    <w:rsid w:val="00917B5F"/>
    <w:rsid w:val="0092419A"/>
    <w:rsid w:val="00925A26"/>
    <w:rsid w:val="009C18E5"/>
    <w:rsid w:val="00A347D0"/>
    <w:rsid w:val="00AA5EE9"/>
    <w:rsid w:val="00B30DE0"/>
    <w:rsid w:val="00B37D13"/>
    <w:rsid w:val="00B86FE9"/>
    <w:rsid w:val="00BC0CFF"/>
    <w:rsid w:val="00BC2BA8"/>
    <w:rsid w:val="00BD1ADA"/>
    <w:rsid w:val="00BE0949"/>
    <w:rsid w:val="00C021C0"/>
    <w:rsid w:val="00C07875"/>
    <w:rsid w:val="00C67109"/>
    <w:rsid w:val="00CB14CF"/>
    <w:rsid w:val="00CB6D83"/>
    <w:rsid w:val="00CC44D8"/>
    <w:rsid w:val="00CE6699"/>
    <w:rsid w:val="00D23B34"/>
    <w:rsid w:val="00D97723"/>
    <w:rsid w:val="00DC7038"/>
    <w:rsid w:val="00DD745B"/>
    <w:rsid w:val="00EC642F"/>
    <w:rsid w:val="00F53E9B"/>
    <w:rsid w:val="00F7306B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F7306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78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86F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F7306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78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86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9E42-8396-49AE-BA30-DB7F7743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5</cp:revision>
  <cp:lastPrinted>2020-02-06T14:09:00Z</cp:lastPrinted>
  <dcterms:created xsi:type="dcterms:W3CDTF">2020-11-05T12:45:00Z</dcterms:created>
  <dcterms:modified xsi:type="dcterms:W3CDTF">2020-11-05T12:51:00Z</dcterms:modified>
</cp:coreProperties>
</file>