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DF" w:rsidRPr="00C3722F" w:rsidRDefault="006773DF" w:rsidP="00BD40A3">
      <w:pPr>
        <w:ind w:left="4956" w:firstLine="708"/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                            </w:t>
      </w:r>
      <w:r w:rsidRPr="00C3722F">
        <w:rPr>
          <w:rFonts w:ascii="Arial" w:hAnsi="Arial"/>
          <w:b/>
          <w:caps/>
          <w:sz w:val="22"/>
          <w:szCs w:val="22"/>
        </w:rPr>
        <w:t>Classe</w:t>
      </w:r>
      <w:r w:rsidRPr="00C3722F">
        <w:rPr>
          <w:rFonts w:ascii="Arial" w:hAnsi="Arial"/>
          <w:b/>
          <w:sz w:val="22"/>
          <w:szCs w:val="22"/>
        </w:rPr>
        <w:t xml:space="preserve"> 3ª PASTICCERIA </w:t>
      </w:r>
    </w:p>
    <w:p w:rsidR="00BD40A3" w:rsidRPr="00C3722F" w:rsidRDefault="00BD40A3" w:rsidP="00BD40A3">
      <w:pPr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 xml:space="preserve">Programmazione di Lingua Spagnola                                       </w:t>
      </w:r>
    </w:p>
    <w:p w:rsidR="00BD40A3" w:rsidRPr="00C3722F" w:rsidRDefault="00BD40A3" w:rsidP="00BD40A3">
      <w:pPr>
        <w:rPr>
          <w:rFonts w:ascii="Arial" w:hAnsi="Arial" w:cs="Arial"/>
          <w:b/>
          <w:sz w:val="22"/>
          <w:szCs w:val="22"/>
        </w:rPr>
      </w:pPr>
    </w:p>
    <w:p w:rsidR="00BD40A3" w:rsidRPr="00C3722F" w:rsidRDefault="00BD40A3" w:rsidP="00BD40A3">
      <w:pPr>
        <w:contextualSpacing/>
        <w:rPr>
          <w:rFonts w:ascii="Arial" w:hAnsi="Arial" w:cs="Arial"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Testi</w:t>
      </w:r>
      <w:r w:rsidRPr="00C3722F">
        <w:rPr>
          <w:rFonts w:ascii="Arial" w:hAnsi="Arial" w:cs="Arial"/>
          <w:sz w:val="22"/>
          <w:szCs w:val="22"/>
        </w:rPr>
        <w:t xml:space="preserve">: </w:t>
      </w:r>
    </w:p>
    <w:p w:rsidR="00BD40A3" w:rsidRPr="00C3722F" w:rsidRDefault="00BD40A3" w:rsidP="00BD40A3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lang w:val="es-ES_tradnl"/>
        </w:rPr>
      </w:pPr>
      <w:r w:rsidRPr="00C3722F">
        <w:rPr>
          <w:rFonts w:ascii="Arial" w:hAnsi="Arial" w:cs="Arial"/>
          <w:lang w:val="es-ES_tradnl"/>
        </w:rPr>
        <w:t xml:space="preserve">Sanagustin Viu Pilar, </w:t>
      </w:r>
      <w:r w:rsidRPr="00C3722F">
        <w:rPr>
          <w:rFonts w:ascii="Arial" w:hAnsi="Arial" w:cs="Arial"/>
          <w:i/>
          <w:lang w:val="es-ES_tradnl"/>
        </w:rPr>
        <w:t>¡Ya está!</w:t>
      </w:r>
      <w:r w:rsidRPr="00C3722F">
        <w:rPr>
          <w:rFonts w:ascii="Arial" w:hAnsi="Arial" w:cs="Arial"/>
          <w:lang w:val="es-ES_tradnl"/>
        </w:rPr>
        <w:t>,</w:t>
      </w:r>
      <w:r w:rsidRPr="00C3722F">
        <w:rPr>
          <w:rFonts w:ascii="Arial" w:hAnsi="Arial" w:cs="Arial"/>
          <w:i/>
          <w:lang w:val="es-ES_tradnl"/>
        </w:rPr>
        <w:t xml:space="preserve"> </w:t>
      </w:r>
      <w:r w:rsidRPr="00C3722F">
        <w:rPr>
          <w:rFonts w:ascii="Arial" w:hAnsi="Arial" w:cs="Arial"/>
          <w:lang w:val="es-ES_tradnl"/>
        </w:rPr>
        <w:t>vol. 2, Lang</w:t>
      </w:r>
    </w:p>
    <w:p w:rsidR="00BD40A3" w:rsidRPr="00C3722F" w:rsidRDefault="00BD40A3" w:rsidP="00BD40A3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lang w:val="es-ES_tradnl"/>
        </w:rPr>
      </w:pPr>
      <w:r w:rsidRPr="00C3722F">
        <w:rPr>
          <w:rFonts w:ascii="Arial" w:hAnsi="Arial" w:cs="Arial"/>
          <w:lang w:val="es-ES_tradnl"/>
        </w:rPr>
        <w:t xml:space="preserve">Orozco Gonzáles Susana, Riccobono Giada, </w:t>
      </w:r>
      <w:r w:rsidRPr="00C3722F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C3722F">
        <w:rPr>
          <w:rFonts w:ascii="Arial" w:hAnsi="Arial" w:cs="Arial"/>
          <w:lang w:val="es-ES_tradnl"/>
        </w:rPr>
        <w:t>, Hoepli</w:t>
      </w:r>
    </w:p>
    <w:p w:rsidR="00BD40A3" w:rsidRPr="00C3722F" w:rsidRDefault="00BD40A3" w:rsidP="00BD40A3">
      <w:pPr>
        <w:rPr>
          <w:rFonts w:ascii="Arial" w:hAnsi="Arial" w:cs="Arial"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Appunti del docente</w:t>
      </w:r>
    </w:p>
    <w:p w:rsidR="006773DF" w:rsidRPr="00C3722F" w:rsidRDefault="00BD40A3" w:rsidP="00BD40A3">
      <w:pPr>
        <w:rPr>
          <w:rFonts w:ascii="Arial" w:hAnsi="Arial"/>
          <w:smallCaps/>
          <w:sz w:val="22"/>
          <w:szCs w:val="22"/>
        </w:rPr>
      </w:pPr>
      <w:r w:rsidRPr="00C3722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smallCaps/>
          <w:sz w:val="22"/>
          <w:szCs w:val="22"/>
          <w:lang w:val="es-ES"/>
        </w:rPr>
        <w:t xml:space="preserve">                                                                                          </w:t>
      </w:r>
      <w:r w:rsidRPr="00C3722F">
        <w:rPr>
          <w:rFonts w:ascii="Arial" w:hAnsi="Arial"/>
          <w:b/>
          <w:sz w:val="22"/>
          <w:szCs w:val="22"/>
        </w:rPr>
        <w:t xml:space="preserve">Lingua </w:t>
      </w:r>
    </w:p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>Unità</w:t>
      </w:r>
      <w:r w:rsidR="00C95C84" w:rsidRPr="00C3722F">
        <w:rPr>
          <w:rFonts w:ascii="Arial" w:hAnsi="Arial"/>
          <w:b/>
          <w:sz w:val="22"/>
          <w:szCs w:val="22"/>
        </w:rPr>
        <w:t xml:space="preserve"> 0</w:t>
      </w:r>
      <w:r w:rsidRPr="00C3722F">
        <w:rPr>
          <w:rFonts w:ascii="Arial" w:hAnsi="Arial"/>
          <w:b/>
          <w:sz w:val="22"/>
          <w:szCs w:val="22"/>
        </w:rPr>
        <w:t xml:space="preserve"> di ripasso </w:t>
      </w:r>
    </w:p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Funzioni comunicative                             </w:t>
      </w:r>
      <w:proofErr w:type="gramStart"/>
      <w:r w:rsidRPr="00C3722F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C3722F">
        <w:rPr>
          <w:rFonts w:ascii="Arial" w:hAnsi="Arial"/>
          <w:b/>
          <w:sz w:val="22"/>
          <w:szCs w:val="22"/>
        </w:rPr>
        <w:t xml:space="preserve">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6773DF" w:rsidRPr="00C3722F" w:rsidTr="00A05E8E">
        <w:tc>
          <w:tcPr>
            <w:tcW w:w="3794" w:type="dxa"/>
          </w:tcPr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Descrive sé stesso, fisicamente e caratterialmente, i propri interessi, il piatto preferito.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Narra un evento di un passato recente e di azioni abituali nel proprio passato.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Ripasso: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-Formazione e desinenze del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Perfecto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-Formazione, desinenze e uso del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Imperfecto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Formazione, desinenze e uso del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Pluscuamperfecto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Formazione, desinenze e uso del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/>
                <w:sz w:val="22"/>
                <w:szCs w:val="22"/>
              </w:rPr>
              <w:t>Indefinido</w:t>
            </w:r>
            <w:proofErr w:type="spellEnd"/>
            <w:r w:rsidRPr="00C3722F">
              <w:rPr>
                <w:rFonts w:ascii="Arial" w:hAnsi="Arial"/>
                <w:sz w:val="22"/>
                <w:szCs w:val="22"/>
              </w:rPr>
              <w:t>, verbi regolari e irregolari.</w:t>
            </w:r>
          </w:p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Modi di tradurre la preposizione “DA”</w:t>
            </w:r>
          </w:p>
        </w:tc>
        <w:tc>
          <w:tcPr>
            <w:tcW w:w="2268" w:type="dxa"/>
          </w:tcPr>
          <w:p w:rsidR="006773DF" w:rsidRPr="00C3722F" w:rsidRDefault="006773DF" w:rsidP="00A05E8E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Lessico vario </w:t>
            </w:r>
          </w:p>
        </w:tc>
      </w:tr>
    </w:tbl>
    <w:p w:rsidR="006773DF" w:rsidRPr="00C3722F" w:rsidRDefault="006773DF" w:rsidP="006773DF">
      <w:pPr>
        <w:jc w:val="center"/>
        <w:rPr>
          <w:rFonts w:ascii="Arial" w:hAnsi="Arial"/>
          <w:b/>
          <w:sz w:val="22"/>
          <w:szCs w:val="22"/>
        </w:rPr>
      </w:pPr>
    </w:p>
    <w:p w:rsidR="00A50DDE" w:rsidRPr="00C3722F" w:rsidRDefault="00A50DDE" w:rsidP="00A50DDE">
      <w:pPr>
        <w:contextualSpacing/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Unità 1: ¿QUÉ HICISTE AYER?</w:t>
      </w:r>
    </w:p>
    <w:p w:rsidR="00A50DDE" w:rsidRPr="00C3722F" w:rsidRDefault="00A50DDE" w:rsidP="00A50DDE">
      <w:pPr>
        <w:contextualSpacing/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 xml:space="preserve">Funzioni comunicative                             </w:t>
      </w:r>
      <w:proofErr w:type="gramStart"/>
      <w:r w:rsidRPr="00C3722F">
        <w:rPr>
          <w:rFonts w:ascii="Arial" w:hAnsi="Arial" w:cs="Arial"/>
          <w:b/>
          <w:sz w:val="22"/>
          <w:szCs w:val="22"/>
        </w:rPr>
        <w:t>Contenuti  grammaticali</w:t>
      </w:r>
      <w:proofErr w:type="gramEnd"/>
      <w:r w:rsidRPr="00C3722F">
        <w:rPr>
          <w:rFonts w:ascii="Arial" w:hAnsi="Arial" w:cs="Arial"/>
          <w:b/>
          <w:sz w:val="22"/>
          <w:szCs w:val="22"/>
        </w:rPr>
        <w:t xml:space="preserve">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A50DDE" w:rsidRPr="00C3722F" w:rsidTr="00FA72C7">
        <w:tc>
          <w:tcPr>
            <w:tcW w:w="3794" w:type="dxa"/>
          </w:tcPr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Parlare di azioni concluse nel passato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 xml:space="preserve">Parlare di azioni abituali nel passato, azioni in corso di svolgimento nel passato e fare </w:t>
            </w:r>
            <w:proofErr w:type="gramStart"/>
            <w:r w:rsidRPr="00C3722F">
              <w:rPr>
                <w:rFonts w:ascii="Arial" w:hAnsi="Arial" w:cs="Arial"/>
                <w:sz w:val="22"/>
                <w:szCs w:val="22"/>
              </w:rPr>
              <w:t>descrizioni  nel</w:t>
            </w:r>
            <w:proofErr w:type="gramEnd"/>
            <w:r w:rsidRPr="00C3722F">
              <w:rPr>
                <w:rFonts w:ascii="Arial" w:hAnsi="Arial" w:cs="Arial"/>
                <w:sz w:val="22"/>
                <w:szCs w:val="22"/>
              </w:rPr>
              <w:t xml:space="preserve"> passato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Parlare di un’azione passata anteriore a un’altra azione passata</w:t>
            </w:r>
          </w:p>
        </w:tc>
        <w:tc>
          <w:tcPr>
            <w:tcW w:w="4678" w:type="dxa"/>
          </w:tcPr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C3722F">
              <w:rPr>
                <w:rFonts w:ascii="Arial" w:hAnsi="Arial" w:cs="Arial"/>
                <w:sz w:val="22"/>
                <w:szCs w:val="22"/>
              </w:rPr>
              <w:t xml:space="preserve"> dei verbi regolari e irregolari (forma e funzioni)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3722F">
              <w:rPr>
                <w:rFonts w:ascii="Arial" w:hAnsi="Arial" w:cs="Arial"/>
                <w:sz w:val="22"/>
                <w:szCs w:val="22"/>
              </w:rPr>
              <w:t>/</w:t>
            </w:r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perfecto</w:t>
            </w:r>
            <w:proofErr w:type="spellEnd"/>
            <w:r w:rsidRPr="00C3722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3722F">
              <w:rPr>
                <w:rFonts w:ascii="Arial" w:hAnsi="Arial" w:cs="Arial"/>
                <w:sz w:val="22"/>
                <w:szCs w:val="22"/>
              </w:rPr>
              <w:t>/</w:t>
            </w:r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imperfecto</w:t>
            </w:r>
            <w:proofErr w:type="spellEnd"/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3722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Differenza </w:t>
            </w:r>
            <w:r w:rsidRPr="00C3722F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pretérito indefinido </w:t>
            </w:r>
            <w:r w:rsidRPr="00C3722F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 w:rsidRPr="00C3722F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pretérito pluscuamperfecto</w:t>
            </w:r>
          </w:p>
        </w:tc>
        <w:tc>
          <w:tcPr>
            <w:tcW w:w="2268" w:type="dxa"/>
          </w:tcPr>
          <w:p w:rsidR="00A50DDE" w:rsidRPr="00C3722F" w:rsidRDefault="00A50DDE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Gli elementi di una biografia: verbi ed espressioni</w:t>
            </w:r>
          </w:p>
          <w:p w:rsidR="00A50DDE" w:rsidRPr="00C3722F" w:rsidRDefault="00A50DDE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DDE" w:rsidRPr="00C3722F" w:rsidRDefault="00A50DDE" w:rsidP="00A50DDE">
      <w:pPr>
        <w:contextualSpacing/>
        <w:rPr>
          <w:rFonts w:ascii="Arial" w:hAnsi="Arial" w:cs="Arial"/>
          <w:b/>
          <w:sz w:val="22"/>
          <w:szCs w:val="22"/>
        </w:rPr>
      </w:pPr>
    </w:p>
    <w:p w:rsidR="00A50DDE" w:rsidRPr="00C3722F" w:rsidRDefault="00A50DDE" w:rsidP="00A50DDE">
      <w:pPr>
        <w:contextualSpacing/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Unità 2: UNA CIUDAD SOSTENIBLE</w:t>
      </w:r>
    </w:p>
    <w:p w:rsidR="00A50DDE" w:rsidRPr="00C3722F" w:rsidRDefault="00A50DDE" w:rsidP="00A50DDE">
      <w:pPr>
        <w:contextualSpacing/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A50DDE" w:rsidRPr="00C3722F" w:rsidTr="00FA72C7">
        <w:tc>
          <w:tcPr>
            <w:tcW w:w="3794" w:type="dxa"/>
          </w:tcPr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Chiedere e dare informazioni per raggiungere un sito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Spiegare come arrivare in un luogo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Concedere un permesso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Esprimere obbligo, necessità e divieti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Identificare persone e cose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Rivolgere un invito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Comprare in un negozio</w:t>
            </w:r>
          </w:p>
        </w:tc>
        <w:tc>
          <w:tcPr>
            <w:tcW w:w="4678" w:type="dxa"/>
          </w:tcPr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Regola degli accenti: l’accento tonico e grafico nella lingua spagnola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Formazione e desinenze dell’imperativo affermativo: 2 e 3 persona singolare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Posizione dei pronomi complemento diretto e indiretto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Uso dell’Imperativo + pronomi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r w:rsidRPr="00C3722F">
              <w:rPr>
                <w:rFonts w:ascii="Arial" w:hAnsi="Arial" w:cs="Arial"/>
                <w:i/>
                <w:sz w:val="22"/>
                <w:szCs w:val="22"/>
              </w:rPr>
              <w:t xml:space="preserve">ser </w:t>
            </w:r>
            <w:r w:rsidRPr="00C3722F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C3722F">
              <w:rPr>
                <w:rFonts w:ascii="Arial" w:hAnsi="Arial" w:cs="Arial"/>
                <w:i/>
                <w:sz w:val="22"/>
                <w:szCs w:val="22"/>
              </w:rPr>
              <w:t>estar</w:t>
            </w:r>
            <w:proofErr w:type="spellEnd"/>
            <w:r w:rsidRPr="00C3722F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  <w:p w:rsidR="00A50DDE" w:rsidRPr="00C3722F" w:rsidRDefault="00A50DDE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La città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Gli edifici di interesse pubblico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I negozi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I mezzi di trasporto</w:t>
            </w:r>
          </w:p>
          <w:p w:rsidR="00A50DDE" w:rsidRPr="00C3722F" w:rsidRDefault="00A50DDE" w:rsidP="00FA72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3722F">
              <w:rPr>
                <w:rFonts w:ascii="Arial" w:hAnsi="Arial" w:cs="Arial"/>
                <w:sz w:val="22"/>
                <w:szCs w:val="22"/>
              </w:rPr>
              <w:t>Le indicazioni stradali</w:t>
            </w:r>
          </w:p>
          <w:p w:rsidR="00A50DDE" w:rsidRPr="00C3722F" w:rsidRDefault="00A50DDE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DDE" w:rsidRPr="00C3722F" w:rsidRDefault="00A50DDE" w:rsidP="00A50DDE">
      <w:pPr>
        <w:contextualSpacing/>
        <w:rPr>
          <w:rFonts w:ascii="Arial" w:hAnsi="Arial" w:cs="Arial"/>
          <w:sz w:val="22"/>
          <w:szCs w:val="22"/>
        </w:rPr>
      </w:pPr>
    </w:p>
    <w:p w:rsidR="008754BB" w:rsidRPr="00C3722F" w:rsidRDefault="008754BB" w:rsidP="00BC5AC5">
      <w:pPr>
        <w:rPr>
          <w:rFonts w:ascii="Arial" w:hAnsi="Arial"/>
          <w:b/>
          <w:sz w:val="22"/>
          <w:szCs w:val="22"/>
        </w:rPr>
      </w:pPr>
    </w:p>
    <w:p w:rsidR="008754BB" w:rsidRPr="00C3722F" w:rsidRDefault="008754BB" w:rsidP="006773DF">
      <w:pPr>
        <w:jc w:val="center"/>
        <w:rPr>
          <w:rFonts w:ascii="Arial" w:hAnsi="Arial"/>
          <w:b/>
          <w:sz w:val="22"/>
          <w:szCs w:val="22"/>
        </w:rPr>
      </w:pPr>
    </w:p>
    <w:p w:rsidR="008754BB" w:rsidRPr="00C3722F" w:rsidRDefault="008754BB" w:rsidP="006773DF">
      <w:pPr>
        <w:jc w:val="center"/>
        <w:rPr>
          <w:rFonts w:ascii="Arial" w:hAnsi="Arial"/>
          <w:b/>
          <w:sz w:val="22"/>
          <w:szCs w:val="22"/>
        </w:rPr>
      </w:pPr>
    </w:p>
    <w:p w:rsidR="008754BB" w:rsidRPr="00C3722F" w:rsidRDefault="008754BB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A42975" w:rsidRPr="00C3722F" w:rsidRDefault="00A42975" w:rsidP="006773DF">
      <w:pPr>
        <w:jc w:val="center"/>
        <w:rPr>
          <w:rFonts w:ascii="Arial" w:hAnsi="Arial"/>
          <w:b/>
          <w:sz w:val="22"/>
          <w:szCs w:val="22"/>
        </w:rPr>
      </w:pPr>
    </w:p>
    <w:p w:rsidR="008754BB" w:rsidRPr="00C3722F" w:rsidRDefault="008754BB" w:rsidP="006773DF">
      <w:pPr>
        <w:jc w:val="center"/>
        <w:rPr>
          <w:rFonts w:ascii="Arial" w:hAnsi="Arial"/>
          <w:b/>
          <w:sz w:val="22"/>
          <w:szCs w:val="22"/>
        </w:rPr>
      </w:pPr>
    </w:p>
    <w:p w:rsidR="008F76DC" w:rsidRPr="00C3722F" w:rsidRDefault="008F76DC" w:rsidP="008F76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3722F">
        <w:rPr>
          <w:rFonts w:ascii="Arial" w:hAnsi="Arial" w:cs="Arial"/>
          <w:b/>
          <w:sz w:val="22"/>
          <w:szCs w:val="22"/>
          <w:u w:val="single"/>
        </w:rPr>
        <w:lastRenderedPageBreak/>
        <w:t>LINGUA DI SETTORE: PRODOTTI DOLCIARI</w:t>
      </w:r>
    </w:p>
    <w:p w:rsidR="006773DF" w:rsidRPr="00C3722F" w:rsidRDefault="006773DF" w:rsidP="006773DF">
      <w:pPr>
        <w:jc w:val="center"/>
        <w:rPr>
          <w:rFonts w:ascii="Arial" w:hAnsi="Arial"/>
          <w:b/>
          <w:sz w:val="22"/>
          <w:szCs w:val="22"/>
        </w:rPr>
      </w:pPr>
    </w:p>
    <w:p w:rsidR="00DB1E8D" w:rsidRPr="00C3722F" w:rsidRDefault="00DB1E8D" w:rsidP="00BC5AC5">
      <w:pPr>
        <w:rPr>
          <w:rFonts w:ascii="Arial" w:hAnsi="Arial"/>
          <w:b/>
          <w:sz w:val="22"/>
          <w:szCs w:val="22"/>
        </w:rPr>
      </w:pPr>
      <w:bookmarkStart w:id="0" w:name="_Hlk530039805"/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>Unità 1</w:t>
      </w:r>
      <w:r w:rsidR="00DB1E8D" w:rsidRPr="00C3722F">
        <w:rPr>
          <w:rFonts w:ascii="Arial" w:hAnsi="Arial"/>
          <w:b/>
          <w:sz w:val="22"/>
          <w:szCs w:val="22"/>
        </w:rPr>
        <w:t xml:space="preserve">: </w:t>
      </w:r>
      <w:proofErr w:type="spellStart"/>
      <w:r w:rsidRPr="00C3722F">
        <w:rPr>
          <w:rFonts w:ascii="Arial" w:hAnsi="Arial"/>
          <w:b/>
          <w:sz w:val="22"/>
          <w:szCs w:val="22"/>
        </w:rPr>
        <w:t>Alimentos</w:t>
      </w:r>
      <w:proofErr w:type="spellEnd"/>
      <w:r w:rsidRPr="00C3722F">
        <w:rPr>
          <w:rFonts w:ascii="Arial" w:hAnsi="Arial"/>
          <w:b/>
          <w:sz w:val="22"/>
          <w:szCs w:val="22"/>
        </w:rPr>
        <w:t xml:space="preserve"> de la dieta Mediterranea</w:t>
      </w: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                               </w:t>
      </w: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  Contenuti</w:t>
      </w:r>
      <w:r w:rsidRPr="00C3722F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ab/>
      </w:r>
      <w:r w:rsidR="00EC0516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 xml:space="preserve">Obiettivi     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804"/>
      </w:tblGrid>
      <w:tr w:rsidR="00BC5AC5" w:rsidRPr="00C3722F" w:rsidTr="000C4949">
        <w:tc>
          <w:tcPr>
            <w:tcW w:w="3964" w:type="dxa"/>
          </w:tcPr>
          <w:p w:rsidR="00415F37" w:rsidRPr="00C3722F" w:rsidRDefault="00415F37" w:rsidP="00415F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C3722F">
              <w:rPr>
                <w:rFonts w:ascii="Arial" w:hAnsi="Arial"/>
              </w:rPr>
              <w:t>La piramide alimentare della dieta mediterranea</w:t>
            </w:r>
          </w:p>
          <w:p w:rsidR="00415F37" w:rsidRPr="00C3722F" w:rsidRDefault="00415F37" w:rsidP="00415F37">
            <w:pPr>
              <w:pStyle w:val="Titolo"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  <w:p w:rsidR="00BC5AC5" w:rsidRPr="00C3722F" w:rsidRDefault="00BC5AC5" w:rsidP="00415F37">
            <w:pPr>
              <w:pStyle w:val="Titolo"/>
              <w:ind w:left="502"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804" w:type="dxa"/>
          </w:tcPr>
          <w:p w:rsidR="00415F37" w:rsidRPr="00C3722F" w:rsidRDefault="00415F37" w:rsidP="00415F37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C3722F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Descrizione dieta mediterranea.  </w:t>
            </w:r>
          </w:p>
          <w:p w:rsidR="00BC5AC5" w:rsidRPr="00C3722F" w:rsidRDefault="00415F37" w:rsidP="00415F3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</w:rPr>
              <w:t>Distribuzione degli alimenti nella piramide alimentare</w:t>
            </w:r>
          </w:p>
        </w:tc>
      </w:tr>
      <w:bookmarkEnd w:id="0"/>
    </w:tbl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</w:p>
    <w:p w:rsidR="00BC5AC5" w:rsidRPr="00C3722F" w:rsidRDefault="00DB1E8D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Unità 2: </w:t>
      </w:r>
      <w:proofErr w:type="spellStart"/>
      <w:r w:rsidR="00BC5AC5" w:rsidRPr="00C3722F">
        <w:rPr>
          <w:rFonts w:ascii="Arial" w:hAnsi="Arial"/>
          <w:b/>
          <w:sz w:val="22"/>
          <w:szCs w:val="22"/>
        </w:rPr>
        <w:t>El</w:t>
      </w:r>
      <w:proofErr w:type="spellEnd"/>
      <w:r w:rsidR="00BC5AC5" w:rsidRPr="00C3722F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BC5AC5" w:rsidRPr="00C3722F">
        <w:rPr>
          <w:rFonts w:ascii="Arial" w:hAnsi="Arial"/>
          <w:b/>
          <w:sz w:val="22"/>
          <w:szCs w:val="22"/>
        </w:rPr>
        <w:t>desayuno</w:t>
      </w:r>
      <w:proofErr w:type="spellEnd"/>
      <w:r w:rsidR="00FD5C85" w:rsidRPr="00C3722F">
        <w:rPr>
          <w:rFonts w:ascii="Arial" w:hAnsi="Arial"/>
          <w:b/>
          <w:sz w:val="22"/>
          <w:szCs w:val="22"/>
        </w:rPr>
        <w:t xml:space="preserve"> – </w:t>
      </w:r>
      <w:proofErr w:type="spellStart"/>
      <w:r w:rsidR="00FD5C85" w:rsidRPr="00C3722F">
        <w:rPr>
          <w:rFonts w:ascii="Arial" w:hAnsi="Arial"/>
          <w:b/>
          <w:sz w:val="22"/>
          <w:szCs w:val="22"/>
        </w:rPr>
        <w:t>Dulce</w:t>
      </w:r>
      <w:proofErr w:type="spellEnd"/>
      <w:r w:rsidR="00FD5C85" w:rsidRPr="00C3722F">
        <w:rPr>
          <w:rFonts w:ascii="Arial" w:hAnsi="Arial"/>
          <w:b/>
          <w:sz w:val="22"/>
          <w:szCs w:val="22"/>
        </w:rPr>
        <w:t xml:space="preserve"> de invierno</w:t>
      </w:r>
      <w:r w:rsidR="00BC5AC5" w:rsidRPr="00C3722F">
        <w:rPr>
          <w:rFonts w:ascii="Arial" w:hAnsi="Arial"/>
          <w:b/>
          <w:sz w:val="22"/>
          <w:szCs w:val="22"/>
        </w:rPr>
        <w:t xml:space="preserve">  </w:t>
      </w: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                       </w:t>
      </w: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 xml:space="preserve">Contenuti                                                </w:t>
      </w:r>
      <w:r w:rsidRPr="00C3722F">
        <w:rPr>
          <w:rFonts w:ascii="Arial" w:hAnsi="Arial"/>
          <w:b/>
          <w:sz w:val="22"/>
          <w:szCs w:val="22"/>
        </w:rPr>
        <w:tab/>
      </w:r>
      <w:r w:rsidR="00EC0516">
        <w:rPr>
          <w:rFonts w:ascii="Arial" w:hAnsi="Arial"/>
          <w:b/>
          <w:sz w:val="22"/>
          <w:szCs w:val="22"/>
        </w:rPr>
        <w:tab/>
      </w:r>
      <w:r w:rsidRPr="00C3722F">
        <w:rPr>
          <w:rFonts w:ascii="Arial" w:hAnsi="Arial"/>
          <w:b/>
          <w:sz w:val="22"/>
          <w:szCs w:val="22"/>
        </w:rPr>
        <w:t>Obiettivi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832"/>
      </w:tblGrid>
      <w:tr w:rsidR="00BC5AC5" w:rsidRPr="00C3722F" w:rsidTr="000C4949">
        <w:tc>
          <w:tcPr>
            <w:tcW w:w="3936" w:type="dxa"/>
          </w:tcPr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3722F">
              <w:rPr>
                <w:rFonts w:ascii="Arial" w:hAnsi="Arial"/>
              </w:rPr>
              <w:t xml:space="preserve">La gastronomia spagnola </w:t>
            </w:r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</w:rPr>
              <w:t>Orari e pasti in Spagna</w:t>
            </w:r>
            <w:r w:rsidRPr="00C3722F">
              <w:rPr>
                <w:rFonts w:ascii="Arial" w:hAnsi="Arial"/>
                <w:bCs/>
              </w:rPr>
              <w:t>: colazione, pranzo e cena</w:t>
            </w:r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 w:rsidRPr="00C3722F">
              <w:rPr>
                <w:rFonts w:ascii="Arial" w:hAnsi="Arial"/>
              </w:rPr>
              <w:t xml:space="preserve">La prima colazione tipica: </w:t>
            </w:r>
            <w:r w:rsidRPr="00C3722F">
              <w:t>¿</w:t>
            </w:r>
            <w:proofErr w:type="spellStart"/>
            <w:r w:rsidRPr="00C3722F">
              <w:rPr>
                <w:rFonts w:ascii="Arial" w:hAnsi="Arial"/>
                <w:i/>
              </w:rPr>
              <w:t>churros</w:t>
            </w:r>
            <w:proofErr w:type="spellEnd"/>
            <w:r w:rsidRPr="00C3722F">
              <w:rPr>
                <w:rFonts w:ascii="Arial" w:hAnsi="Arial"/>
              </w:rPr>
              <w:t xml:space="preserve"> o </w:t>
            </w:r>
            <w:r w:rsidRPr="00C3722F">
              <w:rPr>
                <w:rFonts w:ascii="Arial" w:hAnsi="Arial"/>
                <w:i/>
              </w:rPr>
              <w:t>pan con tomate?</w:t>
            </w:r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3722F">
              <w:rPr>
                <w:rFonts w:ascii="Arial" w:hAnsi="Arial"/>
              </w:rPr>
              <w:t>Caffè e cioccolato.</w:t>
            </w:r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3722F">
              <w:rPr>
                <w:rFonts w:ascii="Arial" w:hAnsi="Arial"/>
              </w:rPr>
              <w:t>Tipi di farina</w:t>
            </w:r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spellStart"/>
            <w:r w:rsidRPr="00C3722F">
              <w:rPr>
                <w:rFonts w:ascii="Arial" w:hAnsi="Arial"/>
              </w:rPr>
              <w:t>Ensaimada</w:t>
            </w:r>
            <w:proofErr w:type="spellEnd"/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proofErr w:type="spellStart"/>
            <w:r w:rsidRPr="00C3722F">
              <w:rPr>
                <w:rFonts w:ascii="Arial" w:hAnsi="Arial"/>
              </w:rPr>
              <w:t>Galletas</w:t>
            </w:r>
            <w:proofErr w:type="spellEnd"/>
          </w:p>
          <w:p w:rsidR="005F6BEF" w:rsidRPr="00C3722F" w:rsidRDefault="005F6BEF" w:rsidP="005F6BE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</w:rPr>
              <w:t xml:space="preserve">Palmera de </w:t>
            </w:r>
            <w:proofErr w:type="spellStart"/>
            <w:r w:rsidRPr="00C3722F">
              <w:rPr>
                <w:rFonts w:ascii="Arial" w:hAnsi="Arial"/>
              </w:rPr>
              <w:t>hojaldre</w:t>
            </w:r>
            <w:proofErr w:type="spellEnd"/>
          </w:p>
          <w:p w:rsidR="00BC5AC5" w:rsidRPr="00C3722F" w:rsidRDefault="00BC5AC5" w:rsidP="00FA72C7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832" w:type="dxa"/>
          </w:tcPr>
          <w:p w:rsidR="005F6BEF" w:rsidRPr="00C3722F" w:rsidRDefault="005F6BEF" w:rsidP="00AA4345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C3722F">
              <w:rPr>
                <w:rFonts w:ascii="Arial" w:hAnsi="Arial"/>
                <w:b w:val="0"/>
                <w:sz w:val="22"/>
                <w:szCs w:val="22"/>
                <w:u w:val="none"/>
              </w:rPr>
              <w:t>Individuare e descrivere i principali alimenti diffusi nella gastronomia spagnola.</w:t>
            </w:r>
          </w:p>
          <w:p w:rsidR="005F6BEF" w:rsidRPr="00C3722F" w:rsidRDefault="005F6BEF" w:rsidP="005F6BEF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C3722F">
              <w:rPr>
                <w:rFonts w:ascii="Arial" w:hAnsi="Arial"/>
                <w:b w:val="0"/>
                <w:sz w:val="22"/>
                <w:szCs w:val="22"/>
                <w:u w:val="none"/>
              </w:rPr>
              <w:t>Descrivere la prima colazione spagnola.</w:t>
            </w:r>
          </w:p>
          <w:p w:rsidR="005F6BEF" w:rsidRPr="00C3722F" w:rsidRDefault="005F6BEF" w:rsidP="000728F4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</w:rPr>
              <w:t>Riferire l’importanza della prima colazione.</w:t>
            </w:r>
          </w:p>
        </w:tc>
      </w:tr>
    </w:tbl>
    <w:p w:rsidR="006B0025" w:rsidRPr="00C3722F" w:rsidRDefault="006B0025" w:rsidP="006773DF">
      <w:pPr>
        <w:rPr>
          <w:rFonts w:ascii="Arial" w:hAnsi="Arial"/>
          <w:b/>
          <w:sz w:val="22"/>
          <w:szCs w:val="22"/>
        </w:rPr>
      </w:pPr>
    </w:p>
    <w:p w:rsidR="006B0025" w:rsidRPr="00C3722F" w:rsidRDefault="006B0025" w:rsidP="006773DF">
      <w:pPr>
        <w:rPr>
          <w:rFonts w:ascii="Arial" w:hAnsi="Arial"/>
          <w:b/>
          <w:sz w:val="22"/>
          <w:szCs w:val="22"/>
        </w:rPr>
      </w:pPr>
    </w:p>
    <w:p w:rsidR="006B0025" w:rsidRPr="00C3722F" w:rsidRDefault="006B0025" w:rsidP="006773DF">
      <w:pPr>
        <w:rPr>
          <w:rFonts w:ascii="Arial" w:hAnsi="Arial"/>
          <w:b/>
          <w:sz w:val="22"/>
          <w:szCs w:val="22"/>
        </w:rPr>
      </w:pPr>
    </w:p>
    <w:p w:rsidR="00BC5AC5" w:rsidRPr="00C3722F" w:rsidRDefault="00BC5AC5" w:rsidP="00BC5AC5">
      <w:pPr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Unità 3</w:t>
      </w:r>
      <w:r w:rsidR="00DB1E8D" w:rsidRPr="00C3722F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C3722F">
        <w:rPr>
          <w:rFonts w:ascii="Arial" w:hAnsi="Arial" w:cs="Arial"/>
          <w:b/>
          <w:sz w:val="22"/>
          <w:szCs w:val="22"/>
        </w:rPr>
        <w:t>El</w:t>
      </w:r>
      <w:proofErr w:type="spellEnd"/>
      <w:r w:rsidRPr="00C372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722F">
        <w:rPr>
          <w:rFonts w:ascii="Arial" w:hAnsi="Arial" w:cs="Arial"/>
          <w:b/>
          <w:sz w:val="22"/>
          <w:szCs w:val="22"/>
        </w:rPr>
        <w:t>pastelero</w:t>
      </w:r>
      <w:proofErr w:type="spellEnd"/>
      <w:r w:rsidRPr="00C3722F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Pr="00C3722F">
        <w:rPr>
          <w:rFonts w:ascii="Arial" w:hAnsi="Arial" w:cs="Arial"/>
          <w:b/>
          <w:sz w:val="22"/>
          <w:szCs w:val="22"/>
        </w:rPr>
        <w:t>los</w:t>
      </w:r>
      <w:proofErr w:type="spellEnd"/>
      <w:r w:rsidRPr="00C3722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722F">
        <w:rPr>
          <w:rFonts w:ascii="Arial" w:hAnsi="Arial" w:cs="Arial"/>
          <w:b/>
          <w:sz w:val="22"/>
          <w:szCs w:val="22"/>
        </w:rPr>
        <w:t>utensilios</w:t>
      </w:r>
      <w:proofErr w:type="spellEnd"/>
      <w:r w:rsidRPr="00C3722F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C3722F">
        <w:rPr>
          <w:rFonts w:ascii="Arial" w:hAnsi="Arial" w:cs="Arial"/>
          <w:b/>
          <w:sz w:val="22"/>
          <w:szCs w:val="22"/>
        </w:rPr>
        <w:t>cocina</w:t>
      </w:r>
      <w:proofErr w:type="spellEnd"/>
    </w:p>
    <w:p w:rsidR="00BC5AC5" w:rsidRPr="00C3722F" w:rsidRDefault="00BC5AC5" w:rsidP="00BC5AC5">
      <w:pPr>
        <w:rPr>
          <w:rFonts w:ascii="Arial" w:hAnsi="Arial" w:cs="Arial"/>
          <w:b/>
          <w:sz w:val="22"/>
          <w:szCs w:val="22"/>
        </w:rPr>
      </w:pPr>
    </w:p>
    <w:p w:rsidR="00BC5AC5" w:rsidRPr="00C3722F" w:rsidRDefault="00EC0516" w:rsidP="00BC5A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C5AC5" w:rsidRPr="00C3722F">
        <w:rPr>
          <w:rFonts w:ascii="Arial" w:hAnsi="Arial" w:cs="Arial"/>
          <w:b/>
          <w:sz w:val="22"/>
          <w:szCs w:val="22"/>
        </w:rPr>
        <w:t xml:space="preserve">Contenuti                                      </w:t>
      </w:r>
      <w:r w:rsidR="00BC5AC5" w:rsidRPr="00C3722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C5AC5" w:rsidRPr="00C3722F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3"/>
      </w:tblGrid>
      <w:tr w:rsidR="00BC5AC5" w:rsidRPr="00C3722F" w:rsidTr="000C4949">
        <w:tc>
          <w:tcPr>
            <w:tcW w:w="3964" w:type="dxa"/>
          </w:tcPr>
          <w:p w:rsidR="0073445E" w:rsidRPr="00C3722F" w:rsidRDefault="0073445E" w:rsidP="00AC2580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3722F">
              <w:rPr>
                <w:rFonts w:ascii="Arial" w:hAnsi="Arial" w:cs="Arial"/>
              </w:rPr>
              <w:t>L’ambiente di lavoro: organizzazione dello spazio, utensili e macchinari.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La divisa del cuoco/pasticcere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 xml:space="preserve">La mise en </w:t>
            </w:r>
            <w:proofErr w:type="spellStart"/>
            <w:r w:rsidRPr="00C3722F">
              <w:rPr>
                <w:rFonts w:ascii="Arial" w:hAnsi="Arial" w:cs="Arial"/>
              </w:rPr>
              <w:t>place</w:t>
            </w:r>
            <w:proofErr w:type="spellEnd"/>
            <w:r w:rsidRPr="00C3722F">
              <w:rPr>
                <w:rFonts w:ascii="Arial" w:hAnsi="Arial" w:cs="Arial"/>
              </w:rPr>
              <w:t xml:space="preserve"> (</w:t>
            </w:r>
            <w:proofErr w:type="spellStart"/>
            <w:r w:rsidRPr="00C3722F">
              <w:rPr>
                <w:rFonts w:ascii="Arial" w:hAnsi="Arial" w:cs="Arial"/>
              </w:rPr>
              <w:t>poner</w:t>
            </w:r>
            <w:proofErr w:type="spellEnd"/>
            <w:r w:rsidRPr="00C3722F">
              <w:rPr>
                <w:rFonts w:ascii="Arial" w:hAnsi="Arial" w:cs="Arial"/>
              </w:rPr>
              <w:t xml:space="preserve"> la mesa)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I servizi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 xml:space="preserve">Tecniche di preparazione. </w:t>
            </w:r>
          </w:p>
          <w:p w:rsidR="00BC5AC5" w:rsidRPr="00C3722F" w:rsidRDefault="00BC5AC5" w:rsidP="00FA72C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.</w:t>
            </w:r>
          </w:p>
        </w:tc>
        <w:tc>
          <w:tcPr>
            <w:tcW w:w="6663" w:type="dxa"/>
          </w:tcPr>
          <w:p w:rsidR="0073445E" w:rsidRPr="00C3722F" w:rsidRDefault="0073445E" w:rsidP="0073445E">
            <w:pPr>
              <w:pStyle w:val="Titolo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:rsidR="0073445E" w:rsidRPr="00C3722F" w:rsidRDefault="0073445E" w:rsidP="0073445E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C3722F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Interagire con il cliente utilizzando un registro linguistico formale per accogliere la richiesta del cliente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Descrivere il luogo di lavoro e l’uniforme richiesta.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Elencare gli utensili, le attrezzature, gli strumenti di lavoro</w:t>
            </w:r>
          </w:p>
          <w:p w:rsidR="0073445E" w:rsidRPr="00C3722F" w:rsidRDefault="0073445E" w:rsidP="0073445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 xml:space="preserve">Descrivere la mise en </w:t>
            </w:r>
            <w:proofErr w:type="spellStart"/>
            <w:r w:rsidRPr="00C3722F">
              <w:rPr>
                <w:rFonts w:ascii="Arial" w:hAnsi="Arial" w:cs="Arial"/>
              </w:rPr>
              <w:t>place</w:t>
            </w:r>
            <w:proofErr w:type="spellEnd"/>
            <w:r w:rsidRPr="00C3722F">
              <w:rPr>
                <w:rFonts w:ascii="Arial" w:hAnsi="Arial" w:cs="Arial"/>
              </w:rPr>
              <w:t xml:space="preserve"> e le tecniche di servizio adottate</w:t>
            </w:r>
          </w:p>
          <w:p w:rsidR="00BC5AC5" w:rsidRPr="00C3722F" w:rsidRDefault="0073445E" w:rsidP="00611FAF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3722F">
              <w:rPr>
                <w:rFonts w:ascii="Arial" w:hAnsi="Arial" w:cs="Arial"/>
              </w:rPr>
              <w:t>Presentare al cliente una ricetta</w:t>
            </w:r>
          </w:p>
          <w:p w:rsidR="00BC5AC5" w:rsidRPr="00C3722F" w:rsidRDefault="00BC5AC5" w:rsidP="00FA72C7">
            <w:pPr>
              <w:pStyle w:val="Titolo"/>
              <w:tabs>
                <w:tab w:val="num" w:pos="331"/>
              </w:tabs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</w:p>
    <w:p w:rsidR="00B8250D" w:rsidRPr="00C3722F" w:rsidRDefault="00B8250D" w:rsidP="006773DF">
      <w:pPr>
        <w:rPr>
          <w:rFonts w:ascii="Arial" w:hAnsi="Arial"/>
          <w:b/>
          <w:sz w:val="22"/>
          <w:szCs w:val="22"/>
        </w:rPr>
      </w:pP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  <w:r w:rsidRPr="00C3722F">
        <w:rPr>
          <w:rFonts w:ascii="Arial" w:hAnsi="Arial"/>
          <w:b/>
          <w:sz w:val="22"/>
          <w:szCs w:val="22"/>
        </w:rPr>
        <w:t>Unità 4</w:t>
      </w:r>
      <w:r w:rsidR="00DB1E8D" w:rsidRPr="00C3722F">
        <w:rPr>
          <w:rFonts w:ascii="Arial" w:hAnsi="Arial"/>
          <w:b/>
          <w:sz w:val="22"/>
          <w:szCs w:val="22"/>
        </w:rPr>
        <w:t xml:space="preserve">: </w:t>
      </w:r>
      <w:r w:rsidRPr="00C3722F">
        <w:rPr>
          <w:rFonts w:ascii="Arial" w:hAnsi="Arial"/>
          <w:b/>
          <w:sz w:val="22"/>
          <w:szCs w:val="22"/>
        </w:rPr>
        <w:t xml:space="preserve">Recetas </w:t>
      </w:r>
    </w:p>
    <w:p w:rsidR="00BC5AC5" w:rsidRPr="00C3722F" w:rsidRDefault="00BC5AC5" w:rsidP="00BC5AC5">
      <w:pPr>
        <w:rPr>
          <w:rFonts w:ascii="Arial" w:hAnsi="Arial"/>
          <w:b/>
          <w:sz w:val="22"/>
          <w:szCs w:val="22"/>
        </w:rPr>
      </w:pPr>
    </w:p>
    <w:p w:rsidR="00BC5AC5" w:rsidRPr="00C3722F" w:rsidRDefault="00EC0516" w:rsidP="00BC5AC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BC5AC5" w:rsidRPr="00C3722F">
        <w:rPr>
          <w:rFonts w:ascii="Arial" w:hAnsi="Arial"/>
          <w:b/>
          <w:sz w:val="22"/>
          <w:szCs w:val="22"/>
        </w:rPr>
        <w:t xml:space="preserve">Contenuti                                         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bookmarkStart w:id="1" w:name="_GoBack"/>
      <w:bookmarkEnd w:id="1"/>
      <w:r w:rsidR="00BC5AC5" w:rsidRPr="00C3722F">
        <w:rPr>
          <w:rFonts w:ascii="Arial" w:hAnsi="Arial"/>
          <w:b/>
          <w:sz w:val="22"/>
          <w:szCs w:val="22"/>
        </w:rPr>
        <w:t xml:space="preserve">Obiettivi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691"/>
      </w:tblGrid>
      <w:tr w:rsidR="00BC5AC5" w:rsidRPr="00C3722F" w:rsidTr="000C4949">
        <w:tc>
          <w:tcPr>
            <w:tcW w:w="3936" w:type="dxa"/>
          </w:tcPr>
          <w:p w:rsidR="002E18BF" w:rsidRPr="00C3722F" w:rsidRDefault="002E18BF" w:rsidP="002E18B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C3722F">
              <w:rPr>
                <w:rFonts w:ascii="Arial" w:hAnsi="Arial"/>
                <w:color w:val="000000"/>
              </w:rPr>
              <w:t>I principali dolci della Spagna: ingredienti ed elaborazione.</w:t>
            </w:r>
          </w:p>
          <w:p w:rsidR="002E18BF" w:rsidRPr="00C3722F" w:rsidRDefault="002E18BF" w:rsidP="002E18BF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  <w:bCs/>
              </w:rPr>
              <w:t>Strutture linguistiche per la stesura di una ricetta.</w:t>
            </w:r>
          </w:p>
          <w:p w:rsidR="00BC5AC5" w:rsidRPr="00C3722F" w:rsidRDefault="00BC5AC5" w:rsidP="002E18BF">
            <w:pPr>
              <w:pStyle w:val="Paragrafoelenco"/>
              <w:ind w:left="502"/>
              <w:rPr>
                <w:rFonts w:ascii="Arial" w:hAnsi="Arial"/>
              </w:rPr>
            </w:pPr>
          </w:p>
        </w:tc>
        <w:tc>
          <w:tcPr>
            <w:tcW w:w="6691" w:type="dxa"/>
          </w:tcPr>
          <w:p w:rsidR="002E18BF" w:rsidRPr="00C3722F" w:rsidRDefault="002E18BF" w:rsidP="002E18BF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-    Tradurre 2 dolci tipici della Spagna</w:t>
            </w:r>
          </w:p>
          <w:p w:rsidR="002E18BF" w:rsidRPr="00C3722F" w:rsidRDefault="002E18BF" w:rsidP="002E18BF">
            <w:pPr>
              <w:rPr>
                <w:rFonts w:ascii="Arial" w:hAnsi="Arial"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>-    Redigere istruzioni per l’elaborazione di un piatto</w:t>
            </w:r>
          </w:p>
          <w:p w:rsidR="0004467F" w:rsidRPr="00C3722F" w:rsidRDefault="002E18BF" w:rsidP="002E18BF">
            <w:pPr>
              <w:rPr>
                <w:rFonts w:ascii="Arial" w:hAnsi="Arial"/>
                <w:bCs/>
                <w:sz w:val="22"/>
                <w:szCs w:val="22"/>
              </w:rPr>
            </w:pPr>
            <w:r w:rsidRPr="00C3722F">
              <w:rPr>
                <w:rFonts w:ascii="Arial" w:hAnsi="Arial"/>
                <w:sz w:val="22"/>
                <w:szCs w:val="22"/>
              </w:rPr>
              <w:t xml:space="preserve">-   </w:t>
            </w:r>
            <w:r w:rsidR="00611FAF" w:rsidRPr="00C3722F">
              <w:rPr>
                <w:rFonts w:ascii="Arial" w:hAnsi="Arial"/>
                <w:sz w:val="22"/>
                <w:szCs w:val="22"/>
              </w:rPr>
              <w:t xml:space="preserve"> </w:t>
            </w:r>
            <w:r w:rsidRPr="00C3722F">
              <w:rPr>
                <w:rFonts w:ascii="Arial" w:hAnsi="Arial"/>
                <w:sz w:val="22"/>
                <w:szCs w:val="22"/>
              </w:rPr>
              <w:t>Descrivere al cliente 2 dolci tipici della Spagna</w:t>
            </w:r>
          </w:p>
        </w:tc>
      </w:tr>
    </w:tbl>
    <w:p w:rsidR="00B8250D" w:rsidRPr="00C3722F" w:rsidRDefault="00B8250D" w:rsidP="006773DF">
      <w:pPr>
        <w:rPr>
          <w:rFonts w:ascii="Arial" w:hAnsi="Arial"/>
          <w:b/>
          <w:sz w:val="22"/>
          <w:szCs w:val="22"/>
        </w:rPr>
      </w:pPr>
    </w:p>
    <w:p w:rsidR="00B8250D" w:rsidRPr="00C3722F" w:rsidRDefault="00B8250D" w:rsidP="006773DF">
      <w:pPr>
        <w:rPr>
          <w:rFonts w:ascii="Arial" w:hAnsi="Arial"/>
          <w:b/>
          <w:sz w:val="22"/>
          <w:szCs w:val="22"/>
        </w:rPr>
      </w:pPr>
    </w:p>
    <w:p w:rsidR="00B8250D" w:rsidRPr="00C3722F" w:rsidRDefault="00B8250D" w:rsidP="006773DF">
      <w:pPr>
        <w:rPr>
          <w:rFonts w:ascii="Arial" w:hAnsi="Arial"/>
          <w:b/>
          <w:sz w:val="22"/>
          <w:szCs w:val="22"/>
        </w:rPr>
      </w:pPr>
    </w:p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</w:p>
    <w:p w:rsidR="006773DF" w:rsidRPr="00C3722F" w:rsidRDefault="006773DF" w:rsidP="006773DF">
      <w:pPr>
        <w:jc w:val="center"/>
        <w:rPr>
          <w:rFonts w:ascii="Arial" w:hAnsi="Arial"/>
          <w:b/>
          <w:sz w:val="22"/>
          <w:szCs w:val="22"/>
        </w:rPr>
      </w:pPr>
    </w:p>
    <w:p w:rsidR="00F330EF" w:rsidRPr="00C3722F" w:rsidRDefault="00F330EF" w:rsidP="006773DF">
      <w:pPr>
        <w:jc w:val="center"/>
        <w:rPr>
          <w:rFonts w:ascii="Arial" w:hAnsi="Arial"/>
          <w:b/>
          <w:sz w:val="22"/>
          <w:szCs w:val="22"/>
        </w:rPr>
      </w:pPr>
    </w:p>
    <w:p w:rsidR="006773DF" w:rsidRPr="00C3722F" w:rsidRDefault="005003BE" w:rsidP="006773DF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C3722F">
        <w:rPr>
          <w:rFonts w:ascii="Arial" w:hAnsi="Arial"/>
          <w:b/>
          <w:sz w:val="22"/>
          <w:szCs w:val="22"/>
          <w:u w:val="single"/>
        </w:rPr>
        <w:t xml:space="preserve">Cultura </w:t>
      </w:r>
    </w:p>
    <w:p w:rsidR="006773DF" w:rsidRPr="00C3722F" w:rsidRDefault="006773DF" w:rsidP="006773DF">
      <w:pPr>
        <w:rPr>
          <w:rFonts w:ascii="Arial" w:hAnsi="Arial"/>
          <w:b/>
          <w:sz w:val="22"/>
          <w:szCs w:val="22"/>
        </w:rPr>
      </w:pPr>
    </w:p>
    <w:p w:rsidR="00813EBD" w:rsidRPr="00C3722F" w:rsidRDefault="00813EBD" w:rsidP="00097196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C3722F">
        <w:rPr>
          <w:rFonts w:ascii="Arial" w:hAnsi="Arial" w:cs="Arial"/>
          <w:b/>
          <w:sz w:val="22"/>
          <w:szCs w:val="22"/>
        </w:rPr>
        <w:t>Contenu</w:t>
      </w:r>
      <w:r w:rsidR="008F0267" w:rsidRPr="00C3722F">
        <w:rPr>
          <w:rFonts w:ascii="Arial" w:hAnsi="Arial" w:cs="Arial"/>
          <w:b/>
          <w:sz w:val="22"/>
          <w:szCs w:val="22"/>
        </w:rPr>
        <w:t xml:space="preserve">ti                      </w:t>
      </w:r>
      <w:r w:rsidR="008F0267" w:rsidRPr="00C3722F">
        <w:rPr>
          <w:rFonts w:ascii="Arial" w:hAnsi="Arial" w:cs="Arial"/>
          <w:b/>
          <w:sz w:val="22"/>
          <w:szCs w:val="22"/>
        </w:rPr>
        <w:tab/>
      </w:r>
      <w:r w:rsidR="0086715D">
        <w:rPr>
          <w:rFonts w:ascii="Arial" w:hAnsi="Arial" w:cs="Arial"/>
          <w:b/>
          <w:sz w:val="22"/>
          <w:szCs w:val="22"/>
        </w:rPr>
        <w:tab/>
      </w:r>
      <w:r w:rsidR="00097196" w:rsidRPr="00C3722F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663"/>
      </w:tblGrid>
      <w:tr w:rsidR="008F0267" w:rsidRPr="00C3722F" w:rsidTr="000C4949">
        <w:tc>
          <w:tcPr>
            <w:tcW w:w="3964" w:type="dxa"/>
          </w:tcPr>
          <w:p w:rsidR="008F0267" w:rsidRPr="00C3722F" w:rsidRDefault="008F0267" w:rsidP="003C4D3A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C3722F">
              <w:rPr>
                <w:rFonts w:ascii="Arial" w:hAnsi="Arial" w:cs="Arial"/>
                <w:bCs/>
                <w:sz w:val="22"/>
                <w:szCs w:val="22"/>
                <w:lang w:bidi="he-IL"/>
              </w:rPr>
              <w:t>Geografia delle Spagna</w:t>
            </w:r>
          </w:p>
          <w:p w:rsidR="008F0267" w:rsidRPr="00C3722F" w:rsidRDefault="008F0267" w:rsidP="003C4D3A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C3722F">
              <w:rPr>
                <w:rFonts w:ascii="Arial" w:hAnsi="Arial" w:cs="Arial"/>
                <w:bCs/>
                <w:sz w:val="22"/>
                <w:szCs w:val="22"/>
                <w:lang w:bidi="he-IL"/>
              </w:rPr>
              <w:t>Lo Stato Spagnolo</w:t>
            </w:r>
          </w:p>
          <w:p w:rsidR="008F0267" w:rsidRPr="00C3722F" w:rsidRDefault="008F0267" w:rsidP="003C4D3A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C3722F">
              <w:rPr>
                <w:rFonts w:ascii="Arial" w:hAnsi="Arial" w:cs="Arial"/>
                <w:bCs/>
                <w:sz w:val="22"/>
                <w:szCs w:val="22"/>
                <w:lang w:bidi="he-IL"/>
              </w:rPr>
              <w:t>Le lingue in Spagna</w:t>
            </w:r>
          </w:p>
        </w:tc>
        <w:tc>
          <w:tcPr>
            <w:tcW w:w="6663" w:type="dxa"/>
          </w:tcPr>
          <w:p w:rsidR="008F0267" w:rsidRPr="00C3722F" w:rsidRDefault="008F0267" w:rsidP="003C4D3A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C3722F">
              <w:rPr>
                <w:rFonts w:ascii="Arial" w:hAnsi="Arial" w:cs="Arial"/>
                <w:bCs/>
                <w:sz w:val="22"/>
                <w:szCs w:val="22"/>
                <w:lang w:bidi="he-IL"/>
              </w:rPr>
              <w:t>Conoscere il territorio, lo stato politico e le lingue parlate in Spagna.</w:t>
            </w:r>
          </w:p>
        </w:tc>
      </w:tr>
    </w:tbl>
    <w:p w:rsidR="008413B9" w:rsidRPr="00C3722F" w:rsidRDefault="00EC0516">
      <w:pPr>
        <w:rPr>
          <w:sz w:val="22"/>
          <w:szCs w:val="22"/>
        </w:rPr>
      </w:pPr>
    </w:p>
    <w:sectPr w:rsidR="008413B9" w:rsidRPr="00C3722F" w:rsidSect="00481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635"/>
    <w:multiLevelType w:val="hybridMultilevel"/>
    <w:tmpl w:val="8F80AFB8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F"/>
    <w:rsid w:val="00030A9D"/>
    <w:rsid w:val="00032FE8"/>
    <w:rsid w:val="0004467F"/>
    <w:rsid w:val="000728F4"/>
    <w:rsid w:val="00097196"/>
    <w:rsid w:val="000C4949"/>
    <w:rsid w:val="002A497F"/>
    <w:rsid w:val="002E18BF"/>
    <w:rsid w:val="00313CCF"/>
    <w:rsid w:val="00405E3F"/>
    <w:rsid w:val="00407AD0"/>
    <w:rsid w:val="00415F37"/>
    <w:rsid w:val="0042277B"/>
    <w:rsid w:val="004B7C4A"/>
    <w:rsid w:val="005003BE"/>
    <w:rsid w:val="005A5D66"/>
    <w:rsid w:val="005F6BEF"/>
    <w:rsid w:val="00611FAF"/>
    <w:rsid w:val="00634A46"/>
    <w:rsid w:val="006656A6"/>
    <w:rsid w:val="006773DF"/>
    <w:rsid w:val="006B0025"/>
    <w:rsid w:val="0073445E"/>
    <w:rsid w:val="00771851"/>
    <w:rsid w:val="007F08DA"/>
    <w:rsid w:val="008120B8"/>
    <w:rsid w:val="00813EBD"/>
    <w:rsid w:val="0086238D"/>
    <w:rsid w:val="0086715D"/>
    <w:rsid w:val="008754BB"/>
    <w:rsid w:val="008F0267"/>
    <w:rsid w:val="008F76DC"/>
    <w:rsid w:val="009A029E"/>
    <w:rsid w:val="009D3A30"/>
    <w:rsid w:val="00A13383"/>
    <w:rsid w:val="00A42975"/>
    <w:rsid w:val="00A50DDE"/>
    <w:rsid w:val="00AA4345"/>
    <w:rsid w:val="00AC2580"/>
    <w:rsid w:val="00B6578F"/>
    <w:rsid w:val="00B66AF6"/>
    <w:rsid w:val="00B76727"/>
    <w:rsid w:val="00B8250D"/>
    <w:rsid w:val="00BC1673"/>
    <w:rsid w:val="00BC5AC5"/>
    <w:rsid w:val="00BD40A3"/>
    <w:rsid w:val="00C016D2"/>
    <w:rsid w:val="00C3722F"/>
    <w:rsid w:val="00C416A2"/>
    <w:rsid w:val="00C95C84"/>
    <w:rsid w:val="00DB1E8D"/>
    <w:rsid w:val="00EA4345"/>
    <w:rsid w:val="00EC0516"/>
    <w:rsid w:val="00EE0A71"/>
    <w:rsid w:val="00F330EF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B48C-C4BB-4B38-ABBE-C5D72AA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773D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6773DF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Paragrafoelenco">
    <w:name w:val="List Paragraph"/>
    <w:basedOn w:val="Normale"/>
    <w:uiPriority w:val="34"/>
    <w:qFormat/>
    <w:rsid w:val="006773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A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60</cp:revision>
  <dcterms:created xsi:type="dcterms:W3CDTF">2019-09-01T13:18:00Z</dcterms:created>
  <dcterms:modified xsi:type="dcterms:W3CDTF">2020-09-17T14:46:00Z</dcterms:modified>
</cp:coreProperties>
</file>