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Prog</w:t>
      </w:r>
      <w:r>
        <w:rPr>
          <w:rFonts w:ascii="Arial" w:hAnsi="Arial" w:cs="Arial"/>
          <w:b/>
          <w:sz w:val="22"/>
          <w:szCs w:val="22"/>
        </w:rPr>
        <w:t xml:space="preserve">rammazione di Lingua Spagnola   </w:t>
      </w:r>
      <w:r w:rsidRPr="00F6501A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     Classe 5ª Pasticceria</w:t>
      </w: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D11658" w:rsidRDefault="00DC633D" w:rsidP="00DC633D">
      <w:pPr>
        <w:contextualSpacing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D11658">
        <w:rPr>
          <w:rFonts w:ascii="Arial" w:hAnsi="Arial" w:cs="Arial"/>
          <w:b/>
          <w:sz w:val="22"/>
          <w:szCs w:val="22"/>
          <w:u w:val="single"/>
          <w:lang w:val="es-ES_tradnl"/>
        </w:rPr>
        <w:t>Materiale</w:t>
      </w:r>
    </w:p>
    <w:p w:rsidR="00DC633D" w:rsidRPr="00F6501A" w:rsidRDefault="00DC633D" w:rsidP="00DC633D">
      <w:pPr>
        <w:contextualSpacing/>
        <w:rPr>
          <w:rFonts w:ascii="Arial" w:hAnsi="Arial" w:cs="Arial"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>Testi</w:t>
      </w:r>
      <w:r w:rsidRPr="00F6501A">
        <w:rPr>
          <w:rFonts w:ascii="Arial" w:hAnsi="Arial" w:cs="Arial"/>
          <w:sz w:val="22"/>
          <w:szCs w:val="22"/>
          <w:lang w:val="es-ES_tradnl"/>
        </w:rPr>
        <w:t xml:space="preserve">: </w:t>
      </w:r>
    </w:p>
    <w:p w:rsidR="00DC633D" w:rsidRPr="00F6501A" w:rsidRDefault="00DC633D" w:rsidP="00DC633D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Orozco Gonzáles Susana, Riccobono Giada, </w:t>
      </w:r>
      <w:r w:rsidRPr="00F6501A">
        <w:rPr>
          <w:rFonts w:ascii="Arial" w:hAnsi="Arial" w:cs="Arial"/>
          <w:i/>
          <w:lang w:val="es-ES_tradnl"/>
        </w:rPr>
        <w:t>Nuevo ¡En su punto! El español en cocina, restaurantes y bares</w:t>
      </w:r>
      <w:r w:rsidRPr="00F6501A">
        <w:rPr>
          <w:rFonts w:ascii="Arial" w:hAnsi="Arial" w:cs="Arial"/>
          <w:lang w:val="es-ES_tradnl"/>
        </w:rPr>
        <w:t>, Hoepli</w:t>
      </w:r>
    </w:p>
    <w:p w:rsidR="00DC633D" w:rsidRPr="00F6501A" w:rsidRDefault="00DC633D" w:rsidP="00DC633D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  <w:lang w:val="es-ES_tradnl"/>
        </w:rPr>
      </w:pPr>
      <w:r w:rsidRPr="00F6501A">
        <w:rPr>
          <w:rFonts w:ascii="Arial" w:hAnsi="Arial" w:cs="Arial"/>
          <w:lang w:val="es-ES_tradnl"/>
        </w:rPr>
        <w:t xml:space="preserve">Sanagustín Viu Pilar, </w:t>
      </w:r>
      <w:r w:rsidRPr="00F6501A">
        <w:rPr>
          <w:rFonts w:ascii="Arial" w:hAnsi="Arial" w:cs="Arial"/>
          <w:i/>
          <w:lang w:val="es-ES_tradnl"/>
        </w:rPr>
        <w:t>¡Ya está!</w:t>
      </w:r>
      <w:r w:rsidRPr="00F6501A">
        <w:rPr>
          <w:rFonts w:ascii="Arial" w:hAnsi="Arial" w:cs="Arial"/>
          <w:lang w:val="es-ES_tradnl"/>
        </w:rPr>
        <w:t>, vol. 2</w:t>
      </w:r>
      <w:r>
        <w:rPr>
          <w:rFonts w:ascii="Arial" w:hAnsi="Arial" w:cs="Arial"/>
          <w:lang w:val="es-ES_tradnl"/>
        </w:rPr>
        <w:t>, Lang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Appunti del docente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6501A">
        <w:rPr>
          <w:rFonts w:ascii="Arial" w:hAnsi="Arial" w:cs="Arial"/>
          <w:b/>
          <w:sz w:val="22"/>
          <w:szCs w:val="22"/>
          <w:u w:val="single"/>
        </w:rPr>
        <w:t>LINGUA</w:t>
      </w:r>
    </w:p>
    <w:p w:rsidR="00DC633D" w:rsidRPr="00F6501A" w:rsidRDefault="00DC633D" w:rsidP="00DC633D">
      <w:pPr>
        <w:contextualSpacing/>
        <w:rPr>
          <w:rFonts w:ascii="Arial" w:hAnsi="Arial" w:cs="Arial"/>
          <w:caps/>
          <w:sz w:val="22"/>
          <w:szCs w:val="22"/>
        </w:rPr>
      </w:pP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Unità 1: VIAJE CON NOSOTROS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Funzioni comunicative                           Contenuti grammaticali                                    Lessico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685"/>
        <w:gridCol w:w="3119"/>
      </w:tblGrid>
      <w:tr w:rsidR="00DC633D" w:rsidRPr="00F6501A" w:rsidTr="00942309">
        <w:tc>
          <w:tcPr>
            <w:tcW w:w="3936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Chiedere e dare </w:t>
            </w:r>
            <w:r>
              <w:rPr>
                <w:rFonts w:ascii="Arial" w:hAnsi="Arial" w:cs="Arial"/>
              </w:rPr>
              <w:t>consigli e fare raccomandazioni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Esprimere relazioni temporali</w:t>
            </w:r>
          </w:p>
          <w:p w:rsidR="00DC633D" w:rsidRPr="00F6501A" w:rsidRDefault="00DC633D" w:rsidP="009423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  <w:i/>
              </w:rPr>
              <w:t xml:space="preserve">Presente de </w:t>
            </w:r>
            <w:proofErr w:type="spellStart"/>
            <w:r w:rsidRPr="00F6501A">
              <w:rPr>
                <w:rFonts w:ascii="Arial" w:hAnsi="Arial" w:cs="Arial"/>
                <w:i/>
              </w:rPr>
              <w:t>subjuntivo</w:t>
            </w:r>
            <w:proofErr w:type="spellEnd"/>
            <w:r w:rsidRPr="00F6501A">
              <w:rPr>
                <w:rFonts w:ascii="Arial" w:hAnsi="Arial" w:cs="Arial"/>
              </w:rPr>
              <w:t xml:space="preserve"> dei verbi regolari e irregolari: forma e funzioni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Proposizioni temporali (1)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Connettivi temporali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Imperativo negativo</w:t>
            </w:r>
          </w:p>
        </w:tc>
        <w:tc>
          <w:tcPr>
            <w:tcW w:w="3119" w:type="dxa"/>
          </w:tcPr>
          <w:p w:rsidR="00DC633D" w:rsidRPr="00F6501A" w:rsidRDefault="00DC633D" w:rsidP="00942309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F6501A">
              <w:rPr>
                <w:rFonts w:ascii="Arial" w:hAnsi="Arial" w:cs="Arial"/>
                <w:sz w:val="22"/>
                <w:szCs w:val="22"/>
              </w:rPr>
              <w:t>Viaggi ed escursioni</w:t>
            </w:r>
          </w:p>
        </w:tc>
      </w:tr>
    </w:tbl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A14834" w:rsidRPr="00466791" w:rsidRDefault="00A14834" w:rsidP="00A1483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466791">
        <w:rPr>
          <w:rFonts w:ascii="Arial" w:hAnsi="Arial" w:cs="Arial"/>
          <w:b/>
          <w:sz w:val="22"/>
          <w:szCs w:val="22"/>
          <w:u w:val="single"/>
        </w:rPr>
        <w:t>LINGUA DI SETTORE: PRODOTTI DOLCIARI</w:t>
      </w:r>
    </w:p>
    <w:p w:rsidR="00DC633D" w:rsidRPr="00F6501A" w:rsidRDefault="00DC633D" w:rsidP="00A14834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1: LA </w:t>
      </w:r>
      <w:r>
        <w:rPr>
          <w:rFonts w:ascii="Arial" w:hAnsi="Arial" w:cs="Arial"/>
          <w:b/>
          <w:sz w:val="22"/>
          <w:szCs w:val="22"/>
        </w:rPr>
        <w:t>ALIMENTACIÓN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2"/>
        <w:gridCol w:w="5760"/>
      </w:tblGrid>
      <w:tr w:rsidR="00DC633D" w:rsidRPr="00F6501A" w:rsidTr="00942309">
        <w:tc>
          <w:tcPr>
            <w:tcW w:w="5070" w:type="dxa"/>
          </w:tcPr>
          <w:p w:rsidR="00DC633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menù equilibrado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  <w:r w:rsidRPr="001877AD">
              <w:rPr>
                <w:rFonts w:ascii="Arial" w:hAnsi="Arial" w:cs="Arial"/>
                <w:lang w:val="es-ES_tradnl"/>
              </w:rPr>
              <w:t>(los dulces)</w:t>
            </w:r>
          </w:p>
          <w:p w:rsidR="00DC633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La pirámide alimentaria</w:t>
            </w:r>
          </w:p>
          <w:p w:rsidR="00DC633D" w:rsidRPr="00E17FB9" w:rsidRDefault="00E17FB9" w:rsidP="00E17FB9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</w:rPr>
              <w:t>La dieta vegetari</w:t>
            </w:r>
            <w:r w:rsidRPr="00E17FB9">
              <w:rPr>
                <w:rFonts w:ascii="Arial" w:hAnsi="Arial" w:cs="Arial"/>
              </w:rPr>
              <w:t>ana</w:t>
            </w:r>
          </w:p>
          <w:p w:rsidR="00DC633D" w:rsidRPr="001877A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0D3D7A">
              <w:rPr>
                <w:rFonts w:ascii="Arial" w:hAnsi="Arial" w:cs="Arial"/>
                <w:lang w:val="es-ES_tradnl"/>
              </w:rPr>
              <w:t>La dieta sin gluten y la celiaquía</w:t>
            </w:r>
            <w:r w:rsidRPr="00A914B6">
              <w:rPr>
                <w:rFonts w:ascii="Arial" w:hAnsi="Arial" w:cs="Arial"/>
                <w:b/>
                <w:i/>
                <w:u w:val="single"/>
                <w:lang w:val="es-ES_tradnl"/>
              </w:rPr>
              <w:t xml:space="preserve"> </w:t>
            </w:r>
            <w:r w:rsidRPr="001877AD">
              <w:rPr>
                <w:rFonts w:ascii="Arial" w:hAnsi="Arial" w:cs="Arial"/>
                <w:i/>
                <w:lang w:val="es-ES_tradnl"/>
              </w:rPr>
              <w:t>La cocina sin gluten inerente anche ai dolci</w:t>
            </w:r>
          </w:p>
          <w:p w:rsidR="00DC633D" w:rsidRPr="005B011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5B011D">
              <w:rPr>
                <w:rFonts w:ascii="Arial" w:hAnsi="Arial" w:cs="Arial"/>
                <w:lang w:val="es-ES_tradnl"/>
              </w:rPr>
              <w:t xml:space="preserve">La </w:t>
            </w:r>
            <w:r>
              <w:rPr>
                <w:rFonts w:ascii="Arial" w:hAnsi="Arial" w:cs="Arial"/>
                <w:lang w:val="es-ES_tradnl"/>
              </w:rPr>
              <w:t>gastronomía española</w:t>
            </w:r>
          </w:p>
          <w:p w:rsidR="00DC633D" w:rsidRPr="00F6501A" w:rsidRDefault="00DC633D" w:rsidP="00942309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6501A">
              <w:rPr>
                <w:rFonts w:ascii="Arial" w:hAnsi="Arial" w:cs="Arial"/>
                <w:sz w:val="22"/>
                <w:szCs w:val="22"/>
                <w:u w:val="single"/>
              </w:rPr>
              <w:t>Funzioni comunicative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Parlare di abitudini alimentari</w:t>
            </w:r>
          </w:p>
        </w:tc>
        <w:tc>
          <w:tcPr>
            <w:tcW w:w="5842" w:type="dxa"/>
          </w:tcPr>
          <w:p w:rsidR="00DC633D" w:rsidRPr="00BC6D8F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6D8F">
              <w:rPr>
                <w:rFonts w:ascii="Arial" w:hAnsi="Arial" w:cs="Arial"/>
                <w:color w:val="000000"/>
              </w:rPr>
              <w:t>Descrivere le caratteristiche delle varie diete</w:t>
            </w:r>
          </w:p>
          <w:p w:rsidR="00DC633D" w:rsidRPr="00BC6D8F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Pr="00F6501A">
              <w:rPr>
                <w:rFonts w:ascii="Arial" w:hAnsi="Arial" w:cs="Arial"/>
                <w:color w:val="000000"/>
              </w:rPr>
              <w:t xml:space="preserve"> le peculiarità della </w:t>
            </w:r>
            <w:r>
              <w:rPr>
                <w:rFonts w:ascii="Arial" w:hAnsi="Arial" w:cs="Arial"/>
                <w:color w:val="000000"/>
              </w:rPr>
              <w:t>cucina</w:t>
            </w:r>
            <w:r w:rsidRPr="00F6501A">
              <w:rPr>
                <w:rFonts w:ascii="Arial" w:hAnsi="Arial" w:cs="Arial"/>
                <w:color w:val="000000"/>
              </w:rPr>
              <w:t xml:space="preserve"> spagnola</w:t>
            </w:r>
          </w:p>
        </w:tc>
      </w:tr>
    </w:tbl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  <w:lang w:val="es-ES_tradnl"/>
        </w:rPr>
      </w:pPr>
      <w:r w:rsidRPr="00F6501A">
        <w:rPr>
          <w:rFonts w:ascii="Arial" w:hAnsi="Arial" w:cs="Arial"/>
          <w:b/>
          <w:sz w:val="22"/>
          <w:szCs w:val="22"/>
          <w:lang w:val="es-ES_tradnl"/>
        </w:rPr>
        <w:t xml:space="preserve">Unità </w:t>
      </w:r>
      <w:r>
        <w:rPr>
          <w:rFonts w:ascii="Arial" w:hAnsi="Arial" w:cs="Arial"/>
          <w:b/>
          <w:sz w:val="22"/>
          <w:szCs w:val="22"/>
          <w:lang w:val="es-ES_tradnl"/>
        </w:rPr>
        <w:t>2</w:t>
      </w:r>
      <w:r w:rsidRPr="00F6501A">
        <w:rPr>
          <w:rFonts w:ascii="Arial" w:hAnsi="Arial" w:cs="Arial"/>
          <w:b/>
          <w:sz w:val="22"/>
          <w:szCs w:val="22"/>
          <w:lang w:val="es-ES_tradnl"/>
        </w:rPr>
        <w:t>:  LOS REYES DE LA MESA: LOS EMBUTIDOS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1"/>
        <w:gridCol w:w="5761"/>
      </w:tblGrid>
      <w:tr w:rsidR="00DC633D" w:rsidRPr="00F6501A" w:rsidTr="00942309">
        <w:tc>
          <w:tcPr>
            <w:tcW w:w="5070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jamón: clasificación y corte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6501A">
              <w:rPr>
                <w:rFonts w:ascii="Arial" w:hAnsi="Arial" w:cs="Arial"/>
              </w:rPr>
              <w:t>El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jamón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ibérico</w:t>
            </w:r>
            <w:proofErr w:type="spellEnd"/>
          </w:p>
          <w:p w:rsidR="00DC633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F6501A">
              <w:rPr>
                <w:rFonts w:ascii="Arial" w:hAnsi="Arial" w:cs="Arial"/>
              </w:rPr>
              <w:t>El</w:t>
            </w:r>
            <w:proofErr w:type="spellEnd"/>
            <w:r w:rsidRPr="00F6501A">
              <w:rPr>
                <w:rFonts w:ascii="Arial" w:hAnsi="Arial" w:cs="Arial"/>
              </w:rPr>
              <w:t xml:space="preserve"> crudo de Parma</w:t>
            </w:r>
          </w:p>
          <w:p w:rsidR="00DC633D" w:rsidRPr="00F6501A" w:rsidRDefault="00DC633D" w:rsidP="00E3527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>Illustrare la classificazione del prosciutto e come si taglia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Descrivere le caratteristiche del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jamón</w:t>
            </w:r>
            <w:proofErr w:type="spellEnd"/>
            <w:r w:rsidRPr="00F6501A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  <w:i/>
                <w:color w:val="000000"/>
              </w:rPr>
              <w:t>ibérico</w:t>
            </w:r>
            <w:proofErr w:type="spellEnd"/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Descrivere le caratteristiche del </w:t>
            </w:r>
            <w:r>
              <w:rPr>
                <w:rFonts w:ascii="Arial" w:hAnsi="Arial" w:cs="Arial"/>
                <w:color w:val="000000"/>
              </w:rPr>
              <w:t>prosciutto crudo</w:t>
            </w:r>
            <w:r w:rsidRPr="00F6501A">
              <w:rPr>
                <w:rFonts w:ascii="Arial" w:hAnsi="Arial" w:cs="Arial"/>
                <w:color w:val="000000"/>
              </w:rPr>
              <w:t xml:space="preserve"> di Parma</w:t>
            </w:r>
          </w:p>
        </w:tc>
      </w:tr>
    </w:tbl>
    <w:p w:rsidR="00DC633D" w:rsidRPr="00F6501A" w:rsidRDefault="00DC633D" w:rsidP="00DC633D">
      <w:pPr>
        <w:rPr>
          <w:rFonts w:ascii="Arial" w:hAnsi="Arial" w:cs="Arial"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>
        <w:rPr>
          <w:rFonts w:ascii="Arial" w:hAnsi="Arial" w:cs="Arial"/>
          <w:b/>
          <w:sz w:val="22"/>
          <w:szCs w:val="22"/>
        </w:rPr>
        <w:t>3</w:t>
      </w:r>
      <w:r w:rsidRPr="00F6501A">
        <w:rPr>
          <w:rFonts w:ascii="Arial" w:hAnsi="Arial" w:cs="Arial"/>
          <w:b/>
          <w:sz w:val="22"/>
          <w:szCs w:val="22"/>
        </w:rPr>
        <w:t>: TRADICIONES QUESERAS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0"/>
        <w:gridCol w:w="5762"/>
      </w:tblGrid>
      <w:tr w:rsidR="00DC633D" w:rsidRPr="00F6501A" w:rsidTr="00942309">
        <w:tc>
          <w:tcPr>
            <w:tcW w:w="5070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: </w:t>
            </w:r>
            <w:proofErr w:type="spellStart"/>
            <w:r w:rsidRPr="00F6501A">
              <w:rPr>
                <w:rFonts w:ascii="Arial" w:hAnsi="Arial" w:cs="Arial"/>
              </w:rPr>
              <w:t>servicios</w:t>
            </w:r>
            <w:proofErr w:type="spellEnd"/>
            <w:r w:rsidRPr="00F6501A">
              <w:rPr>
                <w:rFonts w:ascii="Arial" w:hAnsi="Arial" w:cs="Arial"/>
              </w:rPr>
              <w:t xml:space="preserve"> y cortes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 xml:space="preserve">Los </w:t>
            </w:r>
            <w:proofErr w:type="spellStart"/>
            <w:r w:rsidRPr="00F6501A">
              <w:rPr>
                <w:rFonts w:ascii="Arial" w:hAnsi="Arial" w:cs="Arial"/>
              </w:rPr>
              <w:t>quesos</w:t>
            </w:r>
            <w:proofErr w:type="spellEnd"/>
            <w:r w:rsidRPr="00F6501A">
              <w:rPr>
                <w:rFonts w:ascii="Arial" w:hAnsi="Arial" w:cs="Arial"/>
              </w:rPr>
              <w:t xml:space="preserve"> </w:t>
            </w:r>
            <w:proofErr w:type="spellStart"/>
            <w:r w:rsidRPr="00F6501A">
              <w:rPr>
                <w:rFonts w:ascii="Arial" w:hAnsi="Arial" w:cs="Arial"/>
              </w:rPr>
              <w:t>españoles</w:t>
            </w:r>
            <w:proofErr w:type="spellEnd"/>
          </w:p>
          <w:p w:rsidR="00DC633D" w:rsidRPr="00F6501A" w:rsidRDefault="00DC633D" w:rsidP="00B47FBA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DC633D" w:rsidRPr="003C6B86" w:rsidRDefault="00DC633D" w:rsidP="00B47FBA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501A">
              <w:rPr>
                <w:rFonts w:ascii="Arial" w:hAnsi="Arial" w:cs="Arial"/>
                <w:color w:val="000000"/>
              </w:rPr>
              <w:t xml:space="preserve">Riconoscere i </w:t>
            </w:r>
            <w:r>
              <w:rPr>
                <w:rFonts w:ascii="Arial" w:hAnsi="Arial" w:cs="Arial"/>
                <w:color w:val="000000"/>
              </w:rPr>
              <w:t xml:space="preserve">differenti </w:t>
            </w:r>
            <w:r w:rsidRPr="00F6501A">
              <w:rPr>
                <w:rFonts w:ascii="Arial" w:hAnsi="Arial" w:cs="Arial"/>
                <w:color w:val="000000"/>
              </w:rPr>
              <w:t>tagli del formaggio</w:t>
            </w:r>
          </w:p>
          <w:p w:rsidR="00DC633D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Illustrare</w:t>
            </w:r>
            <w:r w:rsidRPr="00F6501A">
              <w:rPr>
                <w:rFonts w:ascii="Arial" w:hAnsi="Arial" w:cs="Arial"/>
                <w:color w:val="000000"/>
              </w:rPr>
              <w:t xml:space="preserve"> i formaggi tipici spagnoli</w:t>
            </w:r>
          </w:p>
          <w:p w:rsidR="00DC633D" w:rsidRPr="00F6501A" w:rsidRDefault="00DC633D" w:rsidP="00B47FBA">
            <w:pPr>
              <w:pStyle w:val="Paragrafoelenco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E35279" w:rsidP="00DC63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Unità 4</w:t>
      </w:r>
      <w:r w:rsidR="00DC633D" w:rsidRPr="00F6501A">
        <w:rPr>
          <w:rFonts w:ascii="Arial" w:hAnsi="Arial" w:cs="Arial"/>
          <w:b/>
          <w:sz w:val="22"/>
          <w:szCs w:val="22"/>
        </w:rPr>
        <w:t>: PRIMEROS PLATOS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09"/>
        <w:gridCol w:w="5753"/>
      </w:tblGrid>
      <w:tr w:rsidR="00DC633D" w:rsidRPr="00F6501A" w:rsidTr="00942309">
        <w:tc>
          <w:tcPr>
            <w:tcW w:w="5070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El arroz: variedades y tiempo de cocción del arroz</w:t>
            </w:r>
          </w:p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lang w:val="es-ES_tradnl"/>
              </w:rPr>
            </w:pPr>
            <w:r w:rsidRPr="00F6501A">
              <w:rPr>
                <w:rFonts w:ascii="Arial" w:hAnsi="Arial" w:cs="Arial"/>
                <w:lang w:val="es-ES_tradnl"/>
              </w:rPr>
              <w:t>La paella</w:t>
            </w:r>
          </w:p>
          <w:p w:rsidR="00DC633D" w:rsidRPr="00F6501A" w:rsidRDefault="00DC633D" w:rsidP="00DC633D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6501A">
              <w:rPr>
                <w:rFonts w:ascii="Arial" w:hAnsi="Arial" w:cs="Arial"/>
              </w:rPr>
              <w:lastRenderedPageBreak/>
              <w:t>la</w:t>
            </w:r>
            <w:proofErr w:type="gramEnd"/>
            <w:r w:rsidRPr="00F6501A">
              <w:rPr>
                <w:rFonts w:ascii="Arial" w:hAnsi="Arial" w:cs="Arial"/>
              </w:rPr>
              <w:t xml:space="preserve"> paella </w:t>
            </w:r>
            <w:proofErr w:type="spellStart"/>
            <w:r w:rsidRPr="00F6501A">
              <w:rPr>
                <w:rFonts w:ascii="Arial" w:hAnsi="Arial" w:cs="Arial"/>
              </w:rPr>
              <w:t>valenciana</w:t>
            </w:r>
            <w:proofErr w:type="spellEnd"/>
          </w:p>
          <w:p w:rsidR="00DC633D" w:rsidRPr="00F6501A" w:rsidRDefault="00DC633D" w:rsidP="00DC633D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6501A">
              <w:rPr>
                <w:rFonts w:ascii="Arial" w:hAnsi="Arial" w:cs="Arial"/>
              </w:rPr>
              <w:t>la</w:t>
            </w:r>
            <w:proofErr w:type="gramEnd"/>
            <w:r w:rsidRPr="00F6501A">
              <w:rPr>
                <w:rFonts w:ascii="Arial" w:hAnsi="Arial" w:cs="Arial"/>
              </w:rPr>
              <w:t xml:space="preserve"> paella de marisco</w:t>
            </w:r>
          </w:p>
          <w:p w:rsidR="00DC633D" w:rsidRPr="00D11658" w:rsidRDefault="00DC633D" w:rsidP="00DC633D">
            <w:pPr>
              <w:pStyle w:val="Paragrafoelenco"/>
              <w:numPr>
                <w:ilvl w:val="1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F6501A">
              <w:rPr>
                <w:rFonts w:ascii="Arial" w:hAnsi="Arial" w:cs="Arial"/>
              </w:rPr>
              <w:t>la</w:t>
            </w:r>
            <w:proofErr w:type="gramEnd"/>
            <w:r w:rsidRPr="00F6501A">
              <w:rPr>
                <w:rFonts w:ascii="Arial" w:hAnsi="Arial" w:cs="Arial"/>
              </w:rPr>
              <w:t xml:space="preserve"> paella </w:t>
            </w:r>
            <w:proofErr w:type="spellStart"/>
            <w:r w:rsidRPr="00F6501A">
              <w:rPr>
                <w:rFonts w:ascii="Arial" w:hAnsi="Arial" w:cs="Arial"/>
              </w:rPr>
              <w:t>mixta</w:t>
            </w:r>
            <w:proofErr w:type="spellEnd"/>
          </w:p>
        </w:tc>
        <w:tc>
          <w:tcPr>
            <w:tcW w:w="5842" w:type="dxa"/>
          </w:tcPr>
          <w:p w:rsidR="00DC633D" w:rsidRPr="00F6501A" w:rsidRDefault="00DC633D" w:rsidP="00DC633D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Illustrare</w:t>
            </w:r>
            <w:r w:rsidRPr="00F6501A">
              <w:rPr>
                <w:rFonts w:ascii="Arial" w:hAnsi="Arial" w:cs="Arial"/>
              </w:rPr>
              <w:t xml:space="preserve"> i </w:t>
            </w:r>
            <w:r>
              <w:rPr>
                <w:rFonts w:ascii="Arial" w:hAnsi="Arial" w:cs="Arial"/>
              </w:rPr>
              <w:t>differenti</w:t>
            </w:r>
            <w:r w:rsidRPr="00F6501A">
              <w:rPr>
                <w:rFonts w:ascii="Arial" w:hAnsi="Arial" w:cs="Arial"/>
              </w:rPr>
              <w:t xml:space="preserve"> tipi di riso</w:t>
            </w:r>
            <w:r>
              <w:rPr>
                <w:rFonts w:ascii="Arial" w:hAnsi="Arial" w:cs="Arial"/>
              </w:rPr>
              <w:t xml:space="preserve"> e i relativi tempi di cottura</w:t>
            </w:r>
          </w:p>
          <w:p w:rsidR="00DC633D" w:rsidRPr="00DB00A3" w:rsidRDefault="00DC633D" w:rsidP="00DB00A3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DB00A3">
              <w:rPr>
                <w:rFonts w:ascii="Arial" w:hAnsi="Arial" w:cs="Arial"/>
              </w:rPr>
              <w:lastRenderedPageBreak/>
              <w:t>Comprendere e spiegare ricette</w:t>
            </w:r>
          </w:p>
        </w:tc>
      </w:tr>
    </w:tbl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B47FBA" w:rsidRDefault="00E35279" w:rsidP="00DC63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Unità 5: </w:t>
      </w:r>
      <w:r w:rsidRPr="00B47FBA">
        <w:rPr>
          <w:rFonts w:ascii="Arial" w:hAnsi="Arial" w:cs="Arial"/>
          <w:b/>
          <w:sz w:val="22"/>
          <w:szCs w:val="22"/>
        </w:rPr>
        <w:t>LOS DULCES ESPAÑOLES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9"/>
        <w:gridCol w:w="5763"/>
      </w:tblGrid>
      <w:tr w:rsidR="00E93F60" w:rsidRPr="00F6501A" w:rsidTr="00942309">
        <w:tc>
          <w:tcPr>
            <w:tcW w:w="5070" w:type="dxa"/>
          </w:tcPr>
          <w:p w:rsidR="00E35279" w:rsidRPr="00E93F60" w:rsidRDefault="00E35279" w:rsidP="00E3527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proofErr w:type="spellStart"/>
            <w:r w:rsidRPr="00E93F60">
              <w:rPr>
                <w:rFonts w:ascii="Arial" w:hAnsi="Arial" w:cs="Arial"/>
              </w:rPr>
              <w:t>Dulces</w:t>
            </w:r>
            <w:proofErr w:type="spellEnd"/>
            <w:r w:rsidRPr="00E93F60">
              <w:rPr>
                <w:rFonts w:ascii="Arial" w:hAnsi="Arial" w:cs="Arial"/>
              </w:rPr>
              <w:t xml:space="preserve"> de </w:t>
            </w:r>
            <w:proofErr w:type="spellStart"/>
            <w:r w:rsidRPr="00E93F60">
              <w:rPr>
                <w:rFonts w:ascii="Arial" w:hAnsi="Arial" w:cs="Arial"/>
              </w:rPr>
              <w:t>las</w:t>
            </w:r>
            <w:proofErr w:type="spellEnd"/>
            <w:r w:rsidRPr="00E93F60">
              <w:rPr>
                <w:rFonts w:ascii="Arial" w:hAnsi="Arial" w:cs="Arial"/>
              </w:rPr>
              <w:t xml:space="preserve"> </w:t>
            </w:r>
            <w:proofErr w:type="spellStart"/>
            <w:r w:rsidRPr="00E93F60">
              <w:rPr>
                <w:rFonts w:ascii="Arial" w:hAnsi="Arial" w:cs="Arial"/>
              </w:rPr>
              <w:t>fiestas</w:t>
            </w:r>
            <w:proofErr w:type="spellEnd"/>
            <w:r w:rsidRPr="00E93F60">
              <w:rPr>
                <w:rFonts w:ascii="Arial" w:hAnsi="Arial" w:cs="Arial"/>
              </w:rPr>
              <w:t xml:space="preserve"> </w:t>
            </w:r>
            <w:proofErr w:type="spellStart"/>
            <w:r w:rsidRPr="00E93F60">
              <w:rPr>
                <w:rFonts w:ascii="Arial" w:hAnsi="Arial" w:cs="Arial"/>
              </w:rPr>
              <w:t>espa</w:t>
            </w:r>
            <w:r w:rsidRPr="00E93F60">
              <w:rPr>
                <w:rFonts w:ascii="Times New Roman" w:hAnsi="Times New Roman"/>
              </w:rPr>
              <w:t>ñ</w:t>
            </w:r>
            <w:r w:rsidR="00E93F60" w:rsidRPr="00E93F60">
              <w:rPr>
                <w:rFonts w:ascii="Arial" w:hAnsi="Arial" w:cs="Arial"/>
              </w:rPr>
              <w:t>ola</w:t>
            </w:r>
            <w:r w:rsidRPr="00E93F60">
              <w:rPr>
                <w:rFonts w:ascii="Arial" w:hAnsi="Arial" w:cs="Arial"/>
              </w:rPr>
              <w:t>s</w:t>
            </w:r>
            <w:proofErr w:type="spellEnd"/>
            <w:r w:rsidR="00DE765B">
              <w:rPr>
                <w:rFonts w:ascii="Arial" w:hAnsi="Arial" w:cs="Arial"/>
              </w:rPr>
              <w:t xml:space="preserve"> y </w:t>
            </w:r>
            <w:proofErr w:type="spellStart"/>
            <w:r w:rsidR="00DE765B">
              <w:rPr>
                <w:rFonts w:ascii="Arial" w:hAnsi="Arial" w:cs="Arial"/>
              </w:rPr>
              <w:t>t</w:t>
            </w:r>
            <w:r w:rsidR="00DE765B">
              <w:rPr>
                <w:rFonts w:ascii="Times New Roman" w:hAnsi="Times New Roman"/>
              </w:rPr>
              <w:t>í</w:t>
            </w:r>
            <w:r w:rsidR="00E93F60" w:rsidRPr="00E93F60">
              <w:rPr>
                <w:rFonts w:ascii="Arial" w:hAnsi="Arial" w:cs="Arial"/>
              </w:rPr>
              <w:t>picos</w:t>
            </w:r>
            <w:proofErr w:type="spellEnd"/>
            <w:r w:rsidR="00E93F60" w:rsidRPr="00E93F60">
              <w:rPr>
                <w:rFonts w:ascii="Arial" w:hAnsi="Arial" w:cs="Arial"/>
              </w:rPr>
              <w:t xml:space="preserve"> de </w:t>
            </w:r>
            <w:proofErr w:type="spellStart"/>
            <w:r w:rsidR="00E93F60" w:rsidRPr="00E93F60">
              <w:rPr>
                <w:rFonts w:ascii="Arial" w:hAnsi="Arial" w:cs="Arial"/>
              </w:rPr>
              <w:t>Espa</w:t>
            </w:r>
            <w:r w:rsidR="00E93F60" w:rsidRPr="00E93F60">
              <w:rPr>
                <w:rFonts w:ascii="Times New Roman" w:hAnsi="Times New Roman"/>
              </w:rPr>
              <w:t>ñ</w:t>
            </w:r>
            <w:r w:rsidR="00E93F60" w:rsidRPr="00E93F60">
              <w:rPr>
                <w:rFonts w:ascii="Arial" w:hAnsi="Arial" w:cs="Arial"/>
              </w:rPr>
              <w:t>a</w:t>
            </w:r>
            <w:proofErr w:type="spellEnd"/>
          </w:p>
          <w:p w:rsidR="00DC633D" w:rsidRPr="00E35279" w:rsidRDefault="00DC633D" w:rsidP="00E35279">
            <w:pPr>
              <w:pStyle w:val="Paragrafoelenco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5842" w:type="dxa"/>
          </w:tcPr>
          <w:p w:rsidR="00DC633D" w:rsidRDefault="001016C2" w:rsidP="001016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Illu</w:t>
            </w:r>
            <w:r w:rsidR="00E93F60" w:rsidRPr="001016C2">
              <w:rPr>
                <w:rFonts w:ascii="Arial" w:hAnsi="Arial" w:cs="Arial"/>
              </w:rPr>
              <w:t>strare i dolci tipici Spagnoli</w:t>
            </w:r>
          </w:p>
          <w:p w:rsidR="00E75E1E" w:rsidRPr="001016C2" w:rsidRDefault="00E75E1E" w:rsidP="001016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6501A">
              <w:rPr>
                <w:rFonts w:ascii="Arial" w:hAnsi="Arial" w:cs="Arial"/>
              </w:rPr>
              <w:t>Comprendere e spiegare ricette</w:t>
            </w:r>
          </w:p>
        </w:tc>
      </w:tr>
    </w:tbl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 xml:space="preserve">Unità </w:t>
      </w:r>
      <w:r w:rsidR="001E1B97">
        <w:rPr>
          <w:rFonts w:ascii="Arial" w:hAnsi="Arial" w:cs="Arial"/>
          <w:b/>
          <w:sz w:val="22"/>
          <w:szCs w:val="22"/>
        </w:rPr>
        <w:t>6</w:t>
      </w:r>
      <w:r w:rsidRPr="00F6501A">
        <w:rPr>
          <w:rFonts w:ascii="Arial" w:hAnsi="Arial" w:cs="Arial"/>
          <w:b/>
          <w:sz w:val="22"/>
          <w:szCs w:val="22"/>
        </w:rPr>
        <w:t xml:space="preserve">: LA </w:t>
      </w:r>
      <w:r>
        <w:rPr>
          <w:rFonts w:ascii="Arial" w:hAnsi="Arial" w:cs="Arial"/>
          <w:b/>
          <w:sz w:val="22"/>
          <w:szCs w:val="22"/>
        </w:rPr>
        <w:t>HIGIENE</w:t>
      </w:r>
    </w:p>
    <w:p w:rsidR="00DC633D" w:rsidRPr="00F6501A" w:rsidRDefault="00DC633D" w:rsidP="00DC633D">
      <w:pPr>
        <w:contextualSpacing/>
        <w:rPr>
          <w:rFonts w:ascii="Arial" w:hAnsi="Arial" w:cs="Arial"/>
          <w:b/>
          <w:sz w:val="22"/>
          <w:szCs w:val="22"/>
        </w:rPr>
      </w:pPr>
      <w:r w:rsidRPr="00F6501A">
        <w:rPr>
          <w:rFonts w:ascii="Arial" w:hAnsi="Arial" w:cs="Arial"/>
          <w:b/>
          <w:sz w:val="22"/>
          <w:szCs w:val="22"/>
        </w:rPr>
        <w:t>Contenuti                                                                          Obiettivi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9"/>
        <w:gridCol w:w="5763"/>
      </w:tblGrid>
      <w:tr w:rsidR="00DC633D" w:rsidRPr="002B6177" w:rsidTr="00942309">
        <w:tc>
          <w:tcPr>
            <w:tcW w:w="5070" w:type="dxa"/>
          </w:tcPr>
          <w:p w:rsidR="00DC633D" w:rsidRPr="002B6177" w:rsidRDefault="00DC633D" w:rsidP="00942309">
            <w:pPr>
              <w:jc w:val="both"/>
              <w:rPr>
                <w:rFonts w:ascii="Arial" w:hAnsi="Arial" w:cs="Arial"/>
                <w:lang w:val="es-ES_tradnl"/>
              </w:rPr>
            </w:pPr>
            <w:r w:rsidRPr="0045362A">
              <w:rPr>
                <w:rFonts w:ascii="Arial" w:hAnsi="Arial" w:cs="Arial"/>
                <w:sz w:val="22"/>
                <w:szCs w:val="22"/>
                <w:lang w:val="es-ES_tradnl"/>
              </w:rPr>
              <w:t>Reglas y normas higiénicas en la cocina</w:t>
            </w:r>
          </w:p>
        </w:tc>
        <w:tc>
          <w:tcPr>
            <w:tcW w:w="5842" w:type="dxa"/>
          </w:tcPr>
          <w:p w:rsidR="00DC633D" w:rsidRPr="002B6177" w:rsidRDefault="00DC633D" w:rsidP="00942309">
            <w:pPr>
              <w:rPr>
                <w:rFonts w:ascii="Arial" w:hAnsi="Arial" w:cs="Arial"/>
                <w:highlight w:val="green"/>
              </w:rPr>
            </w:pPr>
            <w:r>
              <w:rPr>
                <w:rFonts w:ascii="Arial" w:hAnsi="Arial" w:cs="Arial"/>
                <w:sz w:val="22"/>
                <w:szCs w:val="22"/>
              </w:rPr>
              <w:t>Illustrare</w:t>
            </w:r>
            <w:r w:rsidRPr="00466791">
              <w:rPr>
                <w:rFonts w:ascii="Arial" w:hAnsi="Arial" w:cs="Arial"/>
                <w:sz w:val="22"/>
                <w:szCs w:val="22"/>
              </w:rPr>
              <w:t xml:space="preserve"> le norme igieniche per i professionisti in cucina</w:t>
            </w:r>
          </w:p>
        </w:tc>
      </w:tr>
    </w:tbl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jc w:val="center"/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b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sz w:val="22"/>
          <w:szCs w:val="22"/>
        </w:rPr>
      </w:pPr>
    </w:p>
    <w:p w:rsidR="00DC633D" w:rsidRPr="00F6501A" w:rsidRDefault="00DC633D" w:rsidP="00DC633D">
      <w:pPr>
        <w:rPr>
          <w:rFonts w:ascii="Arial" w:hAnsi="Arial" w:cs="Arial"/>
          <w:sz w:val="22"/>
          <w:szCs w:val="22"/>
        </w:rPr>
      </w:pPr>
    </w:p>
    <w:p w:rsidR="00F71DCE" w:rsidRDefault="00F71DCE"/>
    <w:sectPr w:rsidR="00F71DCE" w:rsidSect="00263E62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D7" w:rsidRDefault="00F073D7">
      <w:r>
        <w:separator/>
      </w:r>
    </w:p>
  </w:endnote>
  <w:endnote w:type="continuationSeparator" w:id="0">
    <w:p w:rsidR="00F073D7" w:rsidRDefault="00F0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492566"/>
      <w:docPartObj>
        <w:docPartGallery w:val="Page Numbers (Bottom of Page)"/>
        <w:docPartUnique/>
      </w:docPartObj>
    </w:sdtPr>
    <w:sdtEndPr/>
    <w:sdtContent>
      <w:p w:rsidR="00924968" w:rsidRDefault="00DC63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7AD">
          <w:rPr>
            <w:noProof/>
          </w:rPr>
          <w:t>2</w:t>
        </w:r>
        <w:r>
          <w:fldChar w:fldCharType="end"/>
        </w:r>
        <w:r>
          <w:t xml:space="preserve"> di 2</w:t>
        </w:r>
      </w:p>
    </w:sdtContent>
  </w:sdt>
  <w:p w:rsidR="00924968" w:rsidRDefault="00F073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D7" w:rsidRDefault="00F073D7">
      <w:r>
        <w:separator/>
      </w:r>
    </w:p>
  </w:footnote>
  <w:footnote w:type="continuationSeparator" w:id="0">
    <w:p w:rsidR="00F073D7" w:rsidRDefault="00F0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76AD"/>
    <w:multiLevelType w:val="hybridMultilevel"/>
    <w:tmpl w:val="908490C0"/>
    <w:lvl w:ilvl="0" w:tplc="F740DDB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E7D39"/>
    <w:multiLevelType w:val="hybridMultilevel"/>
    <w:tmpl w:val="D1FAE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950A5"/>
    <w:multiLevelType w:val="hybridMultilevel"/>
    <w:tmpl w:val="5978C8E4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E266D0"/>
    <w:multiLevelType w:val="hybridMultilevel"/>
    <w:tmpl w:val="1DC2EB0E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97F3A"/>
    <w:multiLevelType w:val="hybridMultilevel"/>
    <w:tmpl w:val="6BD43ACA"/>
    <w:lvl w:ilvl="0" w:tplc="9F76EF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3D"/>
    <w:rsid w:val="0005187E"/>
    <w:rsid w:val="001016C2"/>
    <w:rsid w:val="001877AD"/>
    <w:rsid w:val="001E1B97"/>
    <w:rsid w:val="00893931"/>
    <w:rsid w:val="00A14834"/>
    <w:rsid w:val="00AC361D"/>
    <w:rsid w:val="00B47FBA"/>
    <w:rsid w:val="00C8233B"/>
    <w:rsid w:val="00D6339E"/>
    <w:rsid w:val="00DB00A3"/>
    <w:rsid w:val="00DC633D"/>
    <w:rsid w:val="00DE765B"/>
    <w:rsid w:val="00E17FB9"/>
    <w:rsid w:val="00E35279"/>
    <w:rsid w:val="00E75E1E"/>
    <w:rsid w:val="00E93F60"/>
    <w:rsid w:val="00F073D7"/>
    <w:rsid w:val="00F7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0E3CE-29C9-4202-A49E-53A925D2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6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C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C63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C63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3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</dc:creator>
  <cp:keywords/>
  <dc:description/>
  <cp:lastModifiedBy>Ximena</cp:lastModifiedBy>
  <cp:revision>14</cp:revision>
  <dcterms:created xsi:type="dcterms:W3CDTF">2020-09-06T13:39:00Z</dcterms:created>
  <dcterms:modified xsi:type="dcterms:W3CDTF">2020-09-17T14:23:00Z</dcterms:modified>
</cp:coreProperties>
</file>