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rHeight w:val="850" w:hRule="atLeast"/>
          <w:tblHeader w:val="0"/>
        </w:trPr>
        <w:tc>
          <w:tcPr>
            <w:shd w:fill="b4c6e7" w:val="clear"/>
            <w:vAlign w:val="center"/>
          </w:tcPr>
          <w:p w:rsidR="00000000" w:rsidDel="00000000" w:rsidP="00000000" w:rsidRDefault="00000000" w:rsidRPr="00000000" w14:paraId="00000002">
            <w:pPr>
              <w:widowControl w:val="0"/>
              <w:ind w:right="-113"/>
              <w:rPr>
                <w:b w:val="1"/>
                <w:color w:val="292425"/>
                <w:sz w:val="32"/>
                <w:szCs w:val="32"/>
              </w:rPr>
            </w:pPr>
            <w:r w:rsidDel="00000000" w:rsidR="00000000" w:rsidRPr="00000000">
              <w:rPr>
                <w:b w:val="1"/>
                <w:color w:val="292425"/>
                <w:sz w:val="32"/>
                <w:szCs w:val="32"/>
                <w:rtl w:val="0"/>
              </w:rPr>
              <w:t xml:space="preserve">QUANTO MI SENTO CAPACE</w:t>
            </w:r>
          </w:p>
        </w:tc>
      </w:tr>
      <w:tr>
        <w:trPr>
          <w:cantSplit w:val="0"/>
          <w:trHeight w:val="850" w:hRule="atLeast"/>
          <w:tblHeader w:val="0"/>
        </w:trPr>
        <w:tc>
          <w:tcPr>
            <w:shd w:fill="auto" w:val="clear"/>
            <w:vAlign w:val="center"/>
          </w:tcPr>
          <w:p w:rsidR="00000000" w:rsidDel="00000000" w:rsidP="00000000" w:rsidRDefault="00000000" w:rsidRPr="00000000" w14:paraId="00000003">
            <w:pPr>
              <w:widowControl w:val="0"/>
              <w:spacing w:line="260" w:lineRule="auto"/>
              <w:ind w:right="85"/>
              <w:jc w:val="both"/>
              <w:rPr>
                <w:i w:val="1"/>
                <w:color w:val="292425"/>
                <w:sz w:val="18"/>
                <w:szCs w:val="18"/>
              </w:rPr>
            </w:pPr>
            <w:r w:rsidDel="00000000" w:rsidR="00000000" w:rsidRPr="00000000">
              <w:rPr>
                <w:i w:val="1"/>
                <w:color w:val="292425"/>
                <w:sz w:val="18"/>
                <w:szCs w:val="18"/>
                <w:rtl w:val="0"/>
              </w:rPr>
              <w:t xml:space="preserve">Questo questionario è stato predisposto al fine di analizzare come gli studenti si pongono nei confronti di alcune abilità professionali. Di seguito sono riportate quindici affermazioni. Indica quanto ognuna di esse descrive il tuo attuale modo di comportarti e di pensare.</w:t>
            </w:r>
          </w:p>
        </w:tc>
      </w:tr>
    </w:tbl>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tbl>
      <w:tblPr>
        <w:tblStyle w:val="Table2"/>
        <w:tblW w:w="963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2407"/>
        <w:gridCol w:w="2408"/>
        <w:gridCol w:w="2551"/>
        <w:tblGridChange w:id="0">
          <w:tblGrid>
            <w:gridCol w:w="2268"/>
            <w:gridCol w:w="2407"/>
            <w:gridCol w:w="2408"/>
            <w:gridCol w:w="2551"/>
          </w:tblGrid>
        </w:tblGridChange>
      </w:tblGrid>
      <w:tr>
        <w:trPr>
          <w:cantSplit w:val="0"/>
          <w:trHeight w:val="567" w:hRule="atLeast"/>
          <w:tblHeader w:val="0"/>
        </w:trPr>
        <w:tc>
          <w:tcPr>
            <w:vAlign w:val="center"/>
          </w:tcPr>
          <w:p w:rsidR="00000000" w:rsidDel="00000000" w:rsidP="00000000" w:rsidRDefault="00000000" w:rsidRPr="00000000" w14:paraId="00000007">
            <w:pPr>
              <w:ind w:right="-63"/>
              <w:rPr>
                <w:b w:val="1"/>
                <w:sz w:val="22"/>
                <w:szCs w:val="22"/>
              </w:rPr>
            </w:pPr>
            <w:bookmarkStart w:colFirst="0" w:colLast="0" w:name="_gjdgxs" w:id="0"/>
            <w:bookmarkEnd w:id="0"/>
            <w:r w:rsidDel="00000000" w:rsidR="00000000" w:rsidRPr="00000000">
              <w:rPr>
                <w:b w:val="1"/>
                <w:sz w:val="22"/>
                <w:szCs w:val="22"/>
                <w:rtl w:val="0"/>
              </w:rPr>
              <w:t xml:space="preserve">ALLIEVO</w:t>
            </w:r>
          </w:p>
        </w:tc>
        <w:tc>
          <w:tcPr>
            <w:gridSpan w:val="3"/>
            <w:vAlign w:val="center"/>
          </w:tcPr>
          <w:p w:rsidR="00000000" w:rsidDel="00000000" w:rsidP="00000000" w:rsidRDefault="00000000" w:rsidRPr="00000000" w14:paraId="00000008">
            <w:pPr>
              <w:rPr>
                <w:sz w:val="22"/>
                <w:szCs w:val="22"/>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0B">
            <w:pPr>
              <w:ind w:right="-63"/>
              <w:rPr>
                <w:b w:val="1"/>
                <w:sz w:val="22"/>
                <w:szCs w:val="22"/>
              </w:rPr>
            </w:pPr>
            <w:r w:rsidDel="00000000" w:rsidR="00000000" w:rsidRPr="00000000">
              <w:rPr>
                <w:b w:val="1"/>
                <w:sz w:val="22"/>
                <w:szCs w:val="22"/>
                <w:rtl w:val="0"/>
              </w:rPr>
              <w:t xml:space="preserve">CLASSE</w:t>
            </w:r>
          </w:p>
        </w:tc>
        <w:tc>
          <w:tcPr>
            <w:gridSpan w:val="3"/>
            <w:vAlign w:val="center"/>
          </w:tcPr>
          <w:p w:rsidR="00000000" w:rsidDel="00000000" w:rsidP="00000000" w:rsidRDefault="00000000" w:rsidRPr="00000000" w14:paraId="0000000C">
            <w:pPr>
              <w:rPr>
                <w:sz w:val="22"/>
                <w:szCs w:val="22"/>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0F">
            <w:pPr>
              <w:ind w:right="-63"/>
              <w:rPr>
                <w:b w:val="1"/>
                <w:sz w:val="22"/>
                <w:szCs w:val="22"/>
              </w:rPr>
            </w:pPr>
            <w:r w:rsidDel="00000000" w:rsidR="00000000" w:rsidRPr="00000000">
              <w:rPr>
                <w:b w:val="1"/>
                <w:sz w:val="22"/>
                <w:szCs w:val="22"/>
                <w:rtl w:val="0"/>
              </w:rPr>
              <w:t xml:space="preserve">TRIENNIO</w:t>
            </w:r>
          </w:p>
        </w:tc>
        <w:tc>
          <w:tcPr>
            <w:vAlign w:val="center"/>
          </w:tcPr>
          <w:p w:rsidR="00000000" w:rsidDel="00000000" w:rsidP="00000000" w:rsidRDefault="00000000" w:rsidRPr="00000000" w14:paraId="00000010">
            <w:pPr>
              <w:ind w:right="-103"/>
              <w:rPr>
                <w:sz w:val="22"/>
                <w:szCs w:val="22"/>
              </w:rPr>
            </w:pPr>
            <w:r w:rsidDel="00000000" w:rsidR="00000000" w:rsidRPr="00000000">
              <w:rPr>
                <w:rtl w:val="0"/>
              </w:rPr>
            </w:r>
          </w:p>
        </w:tc>
        <w:tc>
          <w:tcPr>
            <w:vAlign w:val="center"/>
          </w:tcPr>
          <w:p w:rsidR="00000000" w:rsidDel="00000000" w:rsidP="00000000" w:rsidRDefault="00000000" w:rsidRPr="00000000" w14:paraId="00000011">
            <w:pPr>
              <w:ind w:right="-113"/>
              <w:rPr>
                <w:sz w:val="22"/>
                <w:szCs w:val="22"/>
              </w:rPr>
            </w:pPr>
            <w:r w:rsidDel="00000000" w:rsidR="00000000" w:rsidRPr="00000000">
              <w:rPr>
                <w:rtl w:val="0"/>
              </w:rPr>
            </w:r>
          </w:p>
        </w:tc>
        <w:tc>
          <w:tcPr>
            <w:vAlign w:val="center"/>
          </w:tcPr>
          <w:p w:rsidR="00000000" w:rsidDel="00000000" w:rsidP="00000000" w:rsidRDefault="00000000" w:rsidRPr="00000000" w14:paraId="00000012">
            <w:pPr>
              <w:ind w:right="-107"/>
              <w:rPr>
                <w:sz w:val="22"/>
                <w:szCs w:val="22"/>
              </w:rPr>
            </w:pPr>
            <w:r w:rsidDel="00000000" w:rsidR="00000000" w:rsidRPr="00000000">
              <w:rPr>
                <w:rtl w:val="0"/>
              </w:rPr>
            </w:r>
          </w:p>
        </w:tc>
      </w:tr>
    </w:tbl>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tbl>
      <w:tblPr>
        <w:tblStyle w:val="Table3"/>
        <w:tblW w:w="967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8"/>
        <w:gridCol w:w="9349"/>
        <w:tblGridChange w:id="0">
          <w:tblGrid>
            <w:gridCol w:w="328"/>
            <w:gridCol w:w="9349"/>
          </w:tblGrid>
        </w:tblGridChange>
      </w:tblGrid>
      <w:tr>
        <w:trPr>
          <w:cantSplit w:val="0"/>
          <w:trHeight w:val="567" w:hRule="atLeast"/>
          <w:tblHeader w:val="0"/>
        </w:trPr>
        <w:tc>
          <w:tcPr>
            <w:gridSpan w:val="2"/>
            <w:shd w:fill="fbe5d5" w:val="clear"/>
            <w:vAlign w:val="center"/>
          </w:tcPr>
          <w:p w:rsidR="00000000" w:rsidDel="00000000" w:rsidP="00000000" w:rsidRDefault="00000000" w:rsidRPr="00000000" w14:paraId="00000016">
            <w:pPr>
              <w:rPr>
                <w:b w:val="1"/>
                <w:sz w:val="22"/>
                <w:szCs w:val="22"/>
              </w:rPr>
            </w:pPr>
            <w:r w:rsidDel="00000000" w:rsidR="00000000" w:rsidRPr="00000000">
              <w:rPr>
                <w:b w:val="1"/>
                <w:sz w:val="22"/>
                <w:szCs w:val="22"/>
                <w:rtl w:val="0"/>
              </w:rPr>
              <w:t xml:space="preserve">CRITERI DI VALUTAZIONE</w:t>
            </w:r>
          </w:p>
        </w:tc>
      </w:tr>
      <w:tr>
        <w:trPr>
          <w:cantSplit w:val="0"/>
          <w:trHeight w:val="283" w:hRule="atLeast"/>
          <w:tblHeader w:val="0"/>
        </w:trPr>
        <w:tc>
          <w:tcPr>
            <w:vAlign w:val="center"/>
          </w:tcPr>
          <w:p w:rsidR="00000000" w:rsidDel="00000000" w:rsidP="00000000" w:rsidRDefault="00000000" w:rsidRPr="00000000" w14:paraId="00000018">
            <w:pPr>
              <w:rPr/>
            </w:pPr>
            <w:r w:rsidDel="00000000" w:rsidR="00000000" w:rsidRPr="00000000">
              <w:rPr>
                <w:rtl w:val="0"/>
              </w:rPr>
              <w:t xml:space="preserve">1</w:t>
            </w:r>
          </w:p>
        </w:tc>
        <w:tc>
          <w:tcPr>
            <w:vAlign w:val="center"/>
          </w:tcPr>
          <w:p w:rsidR="00000000" w:rsidDel="00000000" w:rsidP="00000000" w:rsidRDefault="00000000" w:rsidRPr="00000000" w14:paraId="00000019">
            <w:pPr>
              <w:rPr/>
            </w:pPr>
            <w:r w:rsidDel="00000000" w:rsidR="00000000" w:rsidRPr="00000000">
              <w:rPr>
                <w:rtl w:val="0"/>
              </w:rPr>
              <w:t xml:space="preserve">PER NULLA</w:t>
            </w:r>
          </w:p>
        </w:tc>
      </w:tr>
      <w:tr>
        <w:trPr>
          <w:cantSplit w:val="0"/>
          <w:trHeight w:val="283" w:hRule="atLeast"/>
          <w:tblHeader w:val="0"/>
        </w:trPr>
        <w:tc>
          <w:tcPr>
            <w:vAlign w:val="center"/>
          </w:tcPr>
          <w:p w:rsidR="00000000" w:rsidDel="00000000" w:rsidP="00000000" w:rsidRDefault="00000000" w:rsidRPr="00000000" w14:paraId="0000001A">
            <w:pPr>
              <w:rPr/>
            </w:pPr>
            <w:r w:rsidDel="00000000" w:rsidR="00000000" w:rsidRPr="00000000">
              <w:rPr>
                <w:rtl w:val="0"/>
              </w:rPr>
              <w:t xml:space="preserve">2</w:t>
            </w:r>
          </w:p>
        </w:tc>
        <w:tc>
          <w:tcPr>
            <w:vAlign w:val="center"/>
          </w:tcPr>
          <w:p w:rsidR="00000000" w:rsidDel="00000000" w:rsidP="00000000" w:rsidRDefault="00000000" w:rsidRPr="00000000" w14:paraId="0000001B">
            <w:pPr>
              <w:rPr/>
            </w:pPr>
            <w:r w:rsidDel="00000000" w:rsidR="00000000" w:rsidRPr="00000000">
              <w:rPr>
                <w:rtl w:val="0"/>
              </w:rPr>
              <w:t xml:space="preserve">POCO</w:t>
            </w:r>
          </w:p>
        </w:tc>
      </w:tr>
      <w:tr>
        <w:trPr>
          <w:cantSplit w:val="0"/>
          <w:trHeight w:val="283" w:hRule="atLeast"/>
          <w:tblHeader w:val="0"/>
        </w:trPr>
        <w:tc>
          <w:tcPr>
            <w:vAlign w:val="center"/>
          </w:tcPr>
          <w:p w:rsidR="00000000" w:rsidDel="00000000" w:rsidP="00000000" w:rsidRDefault="00000000" w:rsidRPr="00000000" w14:paraId="0000001C">
            <w:pPr>
              <w:rPr/>
            </w:pPr>
            <w:r w:rsidDel="00000000" w:rsidR="00000000" w:rsidRPr="00000000">
              <w:rPr>
                <w:rtl w:val="0"/>
              </w:rPr>
              <w:t xml:space="preserve">3</w:t>
            </w:r>
          </w:p>
        </w:tc>
        <w:tc>
          <w:tcPr>
            <w:vAlign w:val="center"/>
          </w:tcPr>
          <w:p w:rsidR="00000000" w:rsidDel="00000000" w:rsidP="00000000" w:rsidRDefault="00000000" w:rsidRPr="00000000" w14:paraId="0000001D">
            <w:pPr>
              <w:rPr/>
            </w:pPr>
            <w:r w:rsidDel="00000000" w:rsidR="00000000" w:rsidRPr="00000000">
              <w:rPr>
                <w:rtl w:val="0"/>
              </w:rPr>
              <w:t xml:space="preserve">MOLTO</w:t>
            </w:r>
          </w:p>
        </w:tc>
      </w:tr>
      <w:tr>
        <w:trPr>
          <w:cantSplit w:val="0"/>
          <w:trHeight w:val="283" w:hRule="atLeast"/>
          <w:tblHeader w:val="0"/>
        </w:trPr>
        <w:tc>
          <w:tcPr>
            <w:vAlign w:val="center"/>
          </w:tcPr>
          <w:p w:rsidR="00000000" w:rsidDel="00000000" w:rsidP="00000000" w:rsidRDefault="00000000" w:rsidRPr="00000000" w14:paraId="0000001E">
            <w:pPr>
              <w:rPr/>
            </w:pPr>
            <w:r w:rsidDel="00000000" w:rsidR="00000000" w:rsidRPr="00000000">
              <w:rPr>
                <w:rtl w:val="0"/>
              </w:rPr>
              <w:t xml:space="preserve">4</w:t>
            </w:r>
          </w:p>
        </w:tc>
        <w:tc>
          <w:tcPr>
            <w:vAlign w:val="center"/>
          </w:tcPr>
          <w:p w:rsidR="00000000" w:rsidDel="00000000" w:rsidP="00000000" w:rsidRDefault="00000000" w:rsidRPr="00000000" w14:paraId="0000001F">
            <w:pPr>
              <w:rPr/>
            </w:pPr>
            <w:r w:rsidDel="00000000" w:rsidR="00000000" w:rsidRPr="00000000">
              <w:rPr>
                <w:rtl w:val="0"/>
              </w:rPr>
              <w:t xml:space="preserve">PERFETTAMENTE</w:t>
            </w:r>
          </w:p>
        </w:tc>
      </w:tr>
    </w:tbl>
    <w:p w:rsidR="00000000" w:rsidDel="00000000" w:rsidP="00000000" w:rsidRDefault="00000000" w:rsidRPr="00000000" w14:paraId="00000020">
      <w:pPr>
        <w:ind w:right="0"/>
        <w:rPr/>
      </w:pPr>
      <w:r w:rsidDel="00000000" w:rsidR="00000000" w:rsidRPr="00000000">
        <w:rPr>
          <w:rtl w:val="0"/>
        </w:rPr>
      </w:r>
    </w:p>
    <w:p w:rsidR="00000000" w:rsidDel="00000000" w:rsidP="00000000" w:rsidRDefault="00000000" w:rsidRPr="00000000" w14:paraId="00000021">
      <w:pPr>
        <w:ind w:right="0"/>
        <w:rPr/>
      </w:pPr>
      <w:r w:rsidDel="00000000" w:rsidR="00000000" w:rsidRPr="00000000">
        <w:rPr>
          <w:rtl w:val="0"/>
        </w:rPr>
      </w:r>
    </w:p>
    <w:p w:rsidR="00000000" w:rsidDel="00000000" w:rsidP="00000000" w:rsidRDefault="00000000" w:rsidRPr="00000000" w14:paraId="00000022">
      <w:pPr>
        <w:ind w:right="0"/>
        <w:rPr/>
      </w:pPr>
      <w:r w:rsidDel="00000000" w:rsidR="00000000" w:rsidRPr="00000000">
        <w:rPr>
          <w:rtl w:val="0"/>
        </w:rPr>
      </w:r>
    </w:p>
    <w:tbl>
      <w:tblPr>
        <w:tblStyle w:val="Table4"/>
        <w:tblW w:w="96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33"/>
        <w:gridCol w:w="1695"/>
        <w:tblGridChange w:id="0">
          <w:tblGrid>
            <w:gridCol w:w="7933"/>
            <w:gridCol w:w="1695"/>
          </w:tblGrid>
        </w:tblGridChange>
      </w:tblGrid>
      <w:tr>
        <w:trPr>
          <w:cantSplit w:val="0"/>
          <w:trHeight w:val="567" w:hRule="atLeast"/>
          <w:tblHeader w:val="0"/>
        </w:trPr>
        <w:tc>
          <w:tcPr>
            <w:shd w:fill="ffe599" w:val="clear"/>
            <w:vAlign w:val="center"/>
          </w:tcPr>
          <w:p w:rsidR="00000000" w:rsidDel="00000000" w:rsidP="00000000" w:rsidRDefault="00000000" w:rsidRPr="00000000" w14:paraId="00000023">
            <w:pPr>
              <w:ind w:right="0"/>
              <w:rPr>
                <w:b w:val="1"/>
              </w:rPr>
            </w:pPr>
            <w:r w:rsidDel="00000000" w:rsidR="00000000" w:rsidRPr="00000000">
              <w:rPr>
                <w:b w:val="1"/>
                <w:rtl w:val="0"/>
              </w:rPr>
              <w:t xml:space="preserve">DESCRITTORI</w:t>
            </w:r>
          </w:p>
        </w:tc>
        <w:tc>
          <w:tcPr>
            <w:shd w:fill="c5e0b3" w:val="clear"/>
            <w:vAlign w:val="center"/>
          </w:tcPr>
          <w:p w:rsidR="00000000" w:rsidDel="00000000" w:rsidP="00000000" w:rsidRDefault="00000000" w:rsidRPr="00000000" w14:paraId="00000024">
            <w:pPr>
              <w:ind w:right="0"/>
              <w:rPr>
                <w:b w:val="1"/>
              </w:rPr>
            </w:pPr>
            <w:r w:rsidDel="00000000" w:rsidR="00000000" w:rsidRPr="00000000">
              <w:rPr>
                <w:b w:val="1"/>
                <w:rtl w:val="0"/>
              </w:rPr>
              <w:t xml:space="preserve">VALUTAZIONE</w:t>
            </w:r>
          </w:p>
        </w:tc>
      </w:tr>
      <w:tr>
        <w:trPr>
          <w:cantSplit w:val="0"/>
          <w:trHeight w:val="567" w:hRule="atLeast"/>
          <w:tblHeader w:val="0"/>
        </w:trPr>
        <w:tc>
          <w:tcPr>
            <w:vAlign w:val="center"/>
          </w:tcPr>
          <w:p w:rsidR="00000000" w:rsidDel="00000000" w:rsidP="00000000" w:rsidRDefault="00000000" w:rsidRPr="00000000" w14:paraId="00000025">
            <w:pPr>
              <w:ind w:right="0"/>
              <w:rPr/>
            </w:pPr>
            <w:r w:rsidDel="00000000" w:rsidR="00000000" w:rsidRPr="00000000">
              <w:rPr>
                <w:color w:val="292425"/>
                <w:rtl w:val="0"/>
              </w:rPr>
              <w:t xml:space="preserve">Penso di essere capace di collaborare con gli altri per raggiungere un obiettivo comune</w:t>
            </w:r>
            <w:r w:rsidDel="00000000" w:rsidR="00000000" w:rsidRPr="00000000">
              <w:rPr>
                <w:rtl w:val="0"/>
              </w:rPr>
            </w:r>
          </w:p>
        </w:tc>
        <w:tc>
          <w:tcPr>
            <w:vAlign w:val="center"/>
          </w:tcPr>
          <w:p w:rsidR="00000000" w:rsidDel="00000000" w:rsidP="00000000" w:rsidRDefault="00000000" w:rsidRPr="00000000" w14:paraId="00000026">
            <w:pPr>
              <w:ind w:right="0"/>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27">
            <w:pPr>
              <w:ind w:right="0"/>
              <w:rPr/>
            </w:pPr>
            <w:r w:rsidDel="00000000" w:rsidR="00000000" w:rsidRPr="00000000">
              <w:rPr>
                <w:color w:val="292425"/>
                <w:rtl w:val="0"/>
              </w:rPr>
              <w:t xml:space="preserve">Anche se mi sento stressato e in difficoltà, sono in grado di portare a termine i miei compiti</w:t>
            </w:r>
            <w:r w:rsidDel="00000000" w:rsidR="00000000" w:rsidRPr="00000000">
              <w:rPr>
                <w:rtl w:val="0"/>
              </w:rPr>
            </w:r>
          </w:p>
        </w:tc>
        <w:tc>
          <w:tcPr>
            <w:vAlign w:val="center"/>
          </w:tcPr>
          <w:p w:rsidR="00000000" w:rsidDel="00000000" w:rsidP="00000000" w:rsidRDefault="00000000" w:rsidRPr="00000000" w14:paraId="00000028">
            <w:pPr>
              <w:ind w:right="0"/>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29">
            <w:pPr>
              <w:ind w:right="0"/>
              <w:rPr/>
            </w:pPr>
            <w:r w:rsidDel="00000000" w:rsidR="00000000" w:rsidRPr="00000000">
              <w:rPr>
                <w:color w:val="292425"/>
                <w:rtl w:val="0"/>
              </w:rPr>
              <w:t xml:space="preserve">Quando leggo delle istruzioni, sono capace di comprenderle e di metterle in pratica</w:t>
            </w:r>
            <w:r w:rsidDel="00000000" w:rsidR="00000000" w:rsidRPr="00000000">
              <w:rPr>
                <w:rtl w:val="0"/>
              </w:rPr>
            </w:r>
          </w:p>
        </w:tc>
        <w:tc>
          <w:tcPr>
            <w:vAlign w:val="center"/>
          </w:tcPr>
          <w:p w:rsidR="00000000" w:rsidDel="00000000" w:rsidP="00000000" w:rsidRDefault="00000000" w:rsidRPr="00000000" w14:paraId="0000002A">
            <w:pPr>
              <w:ind w:right="0"/>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2B">
            <w:pPr>
              <w:ind w:right="0"/>
              <w:rPr/>
            </w:pPr>
            <w:r w:rsidDel="00000000" w:rsidR="00000000" w:rsidRPr="00000000">
              <w:rPr>
                <w:color w:val="292425"/>
                <w:rtl w:val="0"/>
              </w:rPr>
              <w:t xml:space="preserve">Se riesco, sono capace di dare informazioni parlando in modo chiaro e preciso</w:t>
            </w:r>
            <w:r w:rsidDel="00000000" w:rsidR="00000000" w:rsidRPr="00000000">
              <w:rPr>
                <w:rtl w:val="0"/>
              </w:rPr>
            </w:r>
          </w:p>
        </w:tc>
        <w:tc>
          <w:tcPr>
            <w:vAlign w:val="center"/>
          </w:tcPr>
          <w:p w:rsidR="00000000" w:rsidDel="00000000" w:rsidP="00000000" w:rsidRDefault="00000000" w:rsidRPr="00000000" w14:paraId="0000002C">
            <w:pPr>
              <w:ind w:right="0"/>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2D">
            <w:pPr>
              <w:ind w:right="0"/>
              <w:rPr/>
            </w:pPr>
            <w:r w:rsidDel="00000000" w:rsidR="00000000" w:rsidRPr="00000000">
              <w:rPr>
                <w:color w:val="292425"/>
                <w:rtl w:val="0"/>
              </w:rPr>
              <w:t xml:space="preserve">Ritengo di essere capace di conoscere nuove persone e di creare nuovi rapporti di collaborazione</w:t>
            </w:r>
            <w:r w:rsidDel="00000000" w:rsidR="00000000" w:rsidRPr="00000000">
              <w:rPr>
                <w:rtl w:val="0"/>
              </w:rPr>
            </w:r>
          </w:p>
        </w:tc>
        <w:tc>
          <w:tcPr>
            <w:vAlign w:val="center"/>
          </w:tcPr>
          <w:p w:rsidR="00000000" w:rsidDel="00000000" w:rsidP="00000000" w:rsidRDefault="00000000" w:rsidRPr="00000000" w14:paraId="0000002E">
            <w:pPr>
              <w:ind w:right="0"/>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2F">
            <w:pPr>
              <w:ind w:right="0"/>
              <w:rPr/>
            </w:pPr>
            <w:r w:rsidDel="00000000" w:rsidR="00000000" w:rsidRPr="00000000">
              <w:rPr>
                <w:color w:val="292425"/>
                <w:rtl w:val="0"/>
              </w:rPr>
              <w:t xml:space="preserve">Se qualcuno mi da delle spiegazioni chiare, sono disposto a cambiare le mie idee e i miei progetti</w:t>
            </w:r>
            <w:r w:rsidDel="00000000" w:rsidR="00000000" w:rsidRPr="00000000">
              <w:rPr>
                <w:rtl w:val="0"/>
              </w:rPr>
            </w:r>
          </w:p>
        </w:tc>
        <w:tc>
          <w:tcPr>
            <w:vAlign w:val="center"/>
          </w:tcPr>
          <w:p w:rsidR="00000000" w:rsidDel="00000000" w:rsidP="00000000" w:rsidRDefault="00000000" w:rsidRPr="00000000" w14:paraId="00000030">
            <w:pPr>
              <w:ind w:right="0"/>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31">
            <w:pPr>
              <w:ind w:right="0"/>
              <w:rPr/>
            </w:pPr>
            <w:r w:rsidDel="00000000" w:rsidR="00000000" w:rsidRPr="00000000">
              <w:rPr>
                <w:color w:val="292425"/>
                <w:rtl w:val="0"/>
              </w:rPr>
              <w:t xml:space="preserve">Se gli altri mi conoscessero bene, direbbero di me che sono una persona che ha cura degli strumenti e dei materiali assegnati</w:t>
            </w:r>
            <w:r w:rsidDel="00000000" w:rsidR="00000000" w:rsidRPr="00000000">
              <w:rPr>
                <w:rtl w:val="0"/>
              </w:rPr>
            </w:r>
          </w:p>
        </w:tc>
        <w:tc>
          <w:tcPr>
            <w:vAlign w:val="center"/>
          </w:tcPr>
          <w:p w:rsidR="00000000" w:rsidDel="00000000" w:rsidP="00000000" w:rsidRDefault="00000000" w:rsidRPr="00000000" w14:paraId="00000032">
            <w:pPr>
              <w:ind w:right="0"/>
              <w:rPr/>
            </w:pPr>
            <w:r w:rsidDel="00000000" w:rsidR="00000000" w:rsidRPr="00000000">
              <w:rPr>
                <w:rtl w:val="0"/>
              </w:rPr>
            </w:r>
          </w:p>
        </w:tc>
      </w:tr>
      <w:tr>
        <w:trPr>
          <w:cantSplit w:val="0"/>
          <w:trHeight w:val="567" w:hRule="atLeast"/>
          <w:tblHeader w:val="0"/>
        </w:trPr>
        <w:tc>
          <w:tcPr>
            <w:shd w:fill="ffe599" w:val="clear"/>
            <w:vAlign w:val="center"/>
          </w:tcPr>
          <w:p w:rsidR="00000000" w:rsidDel="00000000" w:rsidP="00000000" w:rsidRDefault="00000000" w:rsidRPr="00000000" w14:paraId="00000033">
            <w:pPr>
              <w:ind w:right="0"/>
              <w:jc w:val="center"/>
              <w:rPr>
                <w:b w:val="1"/>
              </w:rPr>
            </w:pPr>
            <w:r w:rsidDel="00000000" w:rsidR="00000000" w:rsidRPr="00000000">
              <w:rPr>
                <w:b w:val="1"/>
                <w:rtl w:val="0"/>
              </w:rPr>
              <w:t xml:space="preserve">DESCRITTORI</w:t>
            </w:r>
          </w:p>
        </w:tc>
        <w:tc>
          <w:tcPr>
            <w:shd w:fill="c5e0b3" w:val="clear"/>
            <w:vAlign w:val="center"/>
          </w:tcPr>
          <w:p w:rsidR="00000000" w:rsidDel="00000000" w:rsidP="00000000" w:rsidRDefault="00000000" w:rsidRPr="00000000" w14:paraId="00000034">
            <w:pPr>
              <w:ind w:right="0"/>
              <w:jc w:val="center"/>
              <w:rPr>
                <w:b w:val="1"/>
              </w:rPr>
            </w:pPr>
            <w:r w:rsidDel="00000000" w:rsidR="00000000" w:rsidRPr="00000000">
              <w:rPr>
                <w:b w:val="1"/>
                <w:rtl w:val="0"/>
              </w:rPr>
              <w:t xml:space="preserve">VALUTAZIONE</w:t>
            </w:r>
          </w:p>
        </w:tc>
      </w:tr>
      <w:tr>
        <w:trPr>
          <w:cantSplit w:val="0"/>
          <w:trHeight w:val="567" w:hRule="atLeast"/>
          <w:tblHeader w:val="0"/>
        </w:trPr>
        <w:tc>
          <w:tcPr>
            <w:vAlign w:val="center"/>
          </w:tcPr>
          <w:p w:rsidR="00000000" w:rsidDel="00000000" w:rsidP="00000000" w:rsidRDefault="00000000" w:rsidRPr="00000000" w14:paraId="00000035">
            <w:pPr>
              <w:ind w:right="0"/>
              <w:rPr/>
            </w:pPr>
            <w:r w:rsidDel="00000000" w:rsidR="00000000" w:rsidRPr="00000000">
              <w:rPr>
                <w:color w:val="292425"/>
                <w:rtl w:val="0"/>
              </w:rPr>
              <w:t xml:space="preserve">Se devo fare qualcosa di impegnativo, riesco a superare le difficoltà e ad arrivare al mio obiettivo</w:t>
            </w:r>
            <w:r w:rsidDel="00000000" w:rsidR="00000000" w:rsidRPr="00000000">
              <w:rPr>
                <w:rtl w:val="0"/>
              </w:rPr>
            </w:r>
          </w:p>
        </w:tc>
        <w:tc>
          <w:tcPr>
            <w:vAlign w:val="center"/>
          </w:tcPr>
          <w:p w:rsidR="00000000" w:rsidDel="00000000" w:rsidP="00000000" w:rsidRDefault="00000000" w:rsidRPr="00000000" w14:paraId="00000036">
            <w:pPr>
              <w:ind w:right="0"/>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37">
            <w:pPr>
              <w:ind w:right="0"/>
              <w:rPr/>
            </w:pPr>
            <w:r w:rsidDel="00000000" w:rsidR="00000000" w:rsidRPr="00000000">
              <w:rPr>
                <w:color w:val="292425"/>
                <w:rtl w:val="0"/>
              </w:rPr>
              <w:t xml:space="preserve">Quando devo iniziare un’attività nuova, riesco a partire di slancio e determinazione</w:t>
            </w:r>
            <w:r w:rsidDel="00000000" w:rsidR="00000000" w:rsidRPr="00000000">
              <w:rPr>
                <w:rtl w:val="0"/>
              </w:rPr>
            </w:r>
          </w:p>
        </w:tc>
        <w:tc>
          <w:tcPr>
            <w:vAlign w:val="center"/>
          </w:tcPr>
          <w:p w:rsidR="00000000" w:rsidDel="00000000" w:rsidP="00000000" w:rsidRDefault="00000000" w:rsidRPr="00000000" w14:paraId="00000038">
            <w:pPr>
              <w:ind w:right="0"/>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39">
            <w:pPr>
              <w:ind w:right="0"/>
              <w:rPr/>
            </w:pPr>
            <w:r w:rsidDel="00000000" w:rsidR="00000000" w:rsidRPr="00000000">
              <w:rPr>
                <w:color w:val="292425"/>
                <w:rtl w:val="0"/>
              </w:rPr>
              <w:t xml:space="preserve">Penso di essere capace di mantenere l’autocontrollo e di rimanere calmo in situazioni di difficoltà</w:t>
            </w:r>
            <w:r w:rsidDel="00000000" w:rsidR="00000000" w:rsidRPr="00000000">
              <w:rPr>
                <w:rtl w:val="0"/>
              </w:rPr>
            </w:r>
          </w:p>
        </w:tc>
        <w:tc>
          <w:tcPr>
            <w:vAlign w:val="center"/>
          </w:tcPr>
          <w:p w:rsidR="00000000" w:rsidDel="00000000" w:rsidP="00000000" w:rsidRDefault="00000000" w:rsidRPr="00000000" w14:paraId="0000003A">
            <w:pPr>
              <w:ind w:right="0"/>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3B">
            <w:pPr>
              <w:ind w:right="0"/>
              <w:rPr/>
            </w:pPr>
            <w:r w:rsidDel="00000000" w:rsidR="00000000" w:rsidRPr="00000000">
              <w:rPr>
                <w:color w:val="292425"/>
                <w:rtl w:val="0"/>
              </w:rPr>
              <w:t xml:space="preserve">Riesco a finire con successo il lavoro che mi hanno assegnato, se mi viene lasciato un tempo sufficiente per organizzarmi</w:t>
            </w:r>
            <w:r w:rsidDel="00000000" w:rsidR="00000000" w:rsidRPr="00000000">
              <w:rPr>
                <w:rtl w:val="0"/>
              </w:rPr>
            </w:r>
          </w:p>
        </w:tc>
        <w:tc>
          <w:tcPr>
            <w:vAlign w:val="center"/>
          </w:tcPr>
          <w:p w:rsidR="00000000" w:rsidDel="00000000" w:rsidP="00000000" w:rsidRDefault="00000000" w:rsidRPr="00000000" w14:paraId="0000003C">
            <w:pPr>
              <w:ind w:right="0"/>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3D">
            <w:pPr>
              <w:ind w:right="0"/>
              <w:rPr/>
            </w:pPr>
            <w:r w:rsidDel="00000000" w:rsidR="00000000" w:rsidRPr="00000000">
              <w:rPr>
                <w:color w:val="292425"/>
                <w:rtl w:val="0"/>
              </w:rPr>
              <w:t xml:space="preserve">Se mi viene assegnato un lavoro noioso e ripetitivo, sono capace di portarlo comunque a termine</w:t>
            </w:r>
            <w:r w:rsidDel="00000000" w:rsidR="00000000" w:rsidRPr="00000000">
              <w:rPr>
                <w:rtl w:val="0"/>
              </w:rPr>
            </w:r>
          </w:p>
        </w:tc>
        <w:tc>
          <w:tcPr>
            <w:vAlign w:val="center"/>
          </w:tcPr>
          <w:p w:rsidR="00000000" w:rsidDel="00000000" w:rsidP="00000000" w:rsidRDefault="00000000" w:rsidRPr="00000000" w14:paraId="0000003E">
            <w:pPr>
              <w:ind w:right="0"/>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3F">
            <w:pPr>
              <w:ind w:right="0"/>
              <w:rPr/>
            </w:pPr>
            <w:r w:rsidDel="00000000" w:rsidR="00000000" w:rsidRPr="00000000">
              <w:rPr>
                <w:color w:val="292425"/>
                <w:rtl w:val="0"/>
              </w:rPr>
              <w:t xml:space="preserve">Quando sto svolgendo una attività complicata, riesco a cogliere anche i piccoli dettagli che possono aiutare a portarla a termine.</w:t>
            </w:r>
            <w:r w:rsidDel="00000000" w:rsidR="00000000" w:rsidRPr="00000000">
              <w:rPr>
                <w:rtl w:val="0"/>
              </w:rPr>
            </w:r>
          </w:p>
        </w:tc>
        <w:tc>
          <w:tcPr>
            <w:vAlign w:val="center"/>
          </w:tcPr>
          <w:p w:rsidR="00000000" w:rsidDel="00000000" w:rsidP="00000000" w:rsidRDefault="00000000" w:rsidRPr="00000000" w14:paraId="00000040">
            <w:pPr>
              <w:ind w:right="0"/>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41">
            <w:pPr>
              <w:ind w:right="0"/>
              <w:rPr>
                <w:color w:val="292425"/>
              </w:rPr>
            </w:pPr>
            <w:r w:rsidDel="00000000" w:rsidR="00000000" w:rsidRPr="00000000">
              <w:rPr>
                <w:color w:val="292425"/>
                <w:rtl w:val="0"/>
              </w:rPr>
              <w:t xml:space="preserve">Quando qualcuno mi assegna un lavoro e mi dice come farlo, seguo sempre le istruzioni che mi sono state date</w:t>
            </w:r>
          </w:p>
        </w:tc>
        <w:tc>
          <w:tcPr>
            <w:vAlign w:val="center"/>
          </w:tcPr>
          <w:p w:rsidR="00000000" w:rsidDel="00000000" w:rsidP="00000000" w:rsidRDefault="00000000" w:rsidRPr="00000000" w14:paraId="00000042">
            <w:pPr>
              <w:ind w:right="0"/>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43">
            <w:pPr>
              <w:ind w:right="0"/>
              <w:rPr>
                <w:color w:val="292425"/>
              </w:rPr>
            </w:pPr>
            <w:r w:rsidDel="00000000" w:rsidR="00000000" w:rsidRPr="00000000">
              <w:rPr>
                <w:color w:val="292425"/>
                <w:rtl w:val="0"/>
              </w:rPr>
              <w:t xml:space="preserve">Mentre sto facendo un lavoro, sono attento, ordinato, pulito ed accurato</w:t>
            </w:r>
          </w:p>
        </w:tc>
        <w:tc>
          <w:tcPr>
            <w:vAlign w:val="center"/>
          </w:tcPr>
          <w:p w:rsidR="00000000" w:rsidDel="00000000" w:rsidP="00000000" w:rsidRDefault="00000000" w:rsidRPr="00000000" w14:paraId="00000044">
            <w:pPr>
              <w:ind w:right="0"/>
              <w:rPr/>
            </w:pPr>
            <w:r w:rsidDel="00000000" w:rsidR="00000000" w:rsidRPr="00000000">
              <w:rPr>
                <w:rtl w:val="0"/>
              </w:rPr>
            </w:r>
          </w:p>
        </w:tc>
      </w:tr>
    </w:tbl>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spacing w:after="200" w:lineRule="auto"/>
        <w:jc w:val="center"/>
        <w:rPr>
          <w:b w:val="1"/>
          <w:color w:val="314004"/>
          <w:sz w:val="36"/>
          <w:szCs w:val="36"/>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300"/>
        <w:tab w:val="left" w:leader="none" w:pos="1163"/>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tab/>
    </w:r>
    <w:r w:rsidDel="00000000" w:rsidR="00000000" w:rsidRPr="00000000">
      <w:rPr>
        <w:rFonts w:ascii="Calibri" w:cs="Calibri" w:eastAsia="Calibri" w:hAnsi="Calibri"/>
        <w:sz w:val="18"/>
        <w:szCs w:val="18"/>
      </w:rPr>
      <w:drawing>
        <wp:inline distB="114300" distT="114300" distL="114300" distR="114300">
          <wp:extent cx="6119820" cy="15367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19820" cy="15367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